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4039C" w:rsidRDefault="00000000" w:rsidP="005F6D57">
      <w:pPr>
        <w:pStyle w:val="Heading1"/>
        <w:rPr>
          <w:rFonts w:ascii="Poppins" w:eastAsia="Poppins" w:hAnsi="Poppins" w:cs="Poppins"/>
          <w:sz w:val="50"/>
          <w:szCs w:val="50"/>
        </w:rPr>
      </w:pPr>
      <w:bookmarkStart w:id="0" w:name="_gjdgxs" w:colFirst="0" w:colLast="0"/>
      <w:bookmarkStart w:id="1" w:name="_Toc155306257"/>
      <w:bookmarkEnd w:id="0"/>
      <w:r>
        <w:rPr>
          <w:noProof/>
          <w:sz w:val="32"/>
          <w:szCs w:val="32"/>
        </w:rPr>
        <w:drawing>
          <wp:inline distT="114300" distB="114300" distL="114300" distR="114300">
            <wp:extent cx="3535200" cy="2347700"/>
            <wp:effectExtent l="0" t="0" r="0" b="1905"/>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3535200" cy="2347700"/>
                    </a:xfrm>
                    <a:prstGeom prst="rect">
                      <a:avLst/>
                    </a:prstGeom>
                    <a:ln/>
                  </pic:spPr>
                </pic:pic>
              </a:graphicData>
            </a:graphic>
          </wp:inline>
        </w:drawing>
      </w:r>
      <w:bookmarkEnd w:id="1"/>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4039C" w:rsidTr="005B6DAE">
        <w:trPr>
          <w:trHeight w:val="5779"/>
          <w:jc w:val="center"/>
        </w:trPr>
        <w:tc>
          <w:tcPr>
            <w:tcW w:w="9029" w:type="dxa"/>
            <w:shd w:val="clear" w:color="auto" w:fill="auto"/>
            <w:tcMar>
              <w:top w:w="100" w:type="dxa"/>
              <w:left w:w="100" w:type="dxa"/>
              <w:bottom w:w="100" w:type="dxa"/>
              <w:right w:w="100" w:type="dxa"/>
            </w:tcMar>
          </w:tcPr>
          <w:p w:rsidR="0044039C" w:rsidRDefault="0044039C">
            <w:pPr>
              <w:spacing w:line="240" w:lineRule="auto"/>
              <w:jc w:val="center"/>
              <w:rPr>
                <w:rFonts w:ascii="Poppins" w:eastAsia="Poppins" w:hAnsi="Poppins" w:cs="Poppins"/>
                <w:b/>
                <w:color w:val="E84C0F"/>
                <w:sz w:val="50"/>
                <w:szCs w:val="50"/>
              </w:rPr>
            </w:pPr>
          </w:p>
          <w:p w:rsidR="009A13C2" w:rsidRPr="009A13C2" w:rsidRDefault="009A13C2" w:rsidP="009A13C2">
            <w:pPr>
              <w:pStyle w:val="Heading1"/>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pPr>
            <w:bookmarkStart w:id="2" w:name="_Toc155306258"/>
            <w:r w:rsidRPr="009A13C2">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t>Centre de Certification</w:t>
            </w:r>
            <w:r w:rsidR="00A3210D">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t xml:space="preserve"> Agré</w:t>
            </w:r>
            <w:r w:rsidR="005B6DAE">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t>é</w:t>
            </w:r>
            <w:r w:rsidR="00A3210D">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t xml:space="preserve"> par Pearson Vue</w:t>
            </w:r>
            <w:bookmarkEnd w:id="2"/>
            <w:r w:rsidRPr="009A13C2">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t xml:space="preserve"> </w:t>
            </w:r>
          </w:p>
          <w:p w:rsidR="0044039C" w:rsidRPr="009A13C2" w:rsidRDefault="009A13C2" w:rsidP="009A13C2">
            <w:pPr>
              <w:pStyle w:val="Heading1"/>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pPr>
            <w:bookmarkStart w:id="3" w:name="_Toc155306259"/>
            <w:r w:rsidRPr="009A13C2">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t>Au sein de l’</w:t>
            </w:r>
            <w:r w:rsidR="005B6DAE">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t>ENSAJ</w:t>
            </w:r>
            <w:bookmarkEnd w:id="3"/>
            <w:r w:rsidRPr="009A13C2">
              <w:rPr>
                <w:color w:val="1F497D" w:themeColor="text2"/>
                <w:sz w:val="72"/>
                <w:szCs w:val="72"/>
                <w14:textOutline w14:w="11112" w14:cap="flat" w14:cmpd="sng" w14:algn="ctr">
                  <w14:solidFill>
                    <w14:schemeClr w14:val="tx2">
                      <w14:lumMod w14:val="20000"/>
                      <w14:lumOff w14:val="80000"/>
                    </w14:schemeClr>
                  </w14:solidFill>
                  <w14:prstDash w14:val="solid"/>
                  <w14:round/>
                </w14:textOutline>
              </w:rPr>
              <w:t xml:space="preserve"> </w:t>
            </w:r>
          </w:p>
          <w:p w:rsidR="0044039C" w:rsidRPr="00160459" w:rsidRDefault="0044039C">
            <w:pPr>
              <w:spacing w:line="240" w:lineRule="auto"/>
              <w:rPr>
                <w:rFonts w:ascii="Poppins" w:eastAsia="Poppins" w:hAnsi="Poppins" w:cs="Poppins"/>
                <w:b/>
                <w:color w:val="E84C0F"/>
                <w:sz w:val="40"/>
                <w:szCs w:val="40"/>
              </w:rPr>
            </w:pPr>
          </w:p>
          <w:p w:rsidR="0044039C" w:rsidRPr="00160459" w:rsidRDefault="00000000">
            <w:pPr>
              <w:jc w:val="center"/>
              <w:rPr>
                <w:rFonts w:ascii="Poppins" w:eastAsia="Poppins" w:hAnsi="Poppins" w:cs="Poppins"/>
                <w:b/>
                <w:color w:val="434343"/>
                <w:sz w:val="36"/>
                <w:szCs w:val="36"/>
              </w:rPr>
            </w:pPr>
            <w:r w:rsidRPr="00160459">
              <w:rPr>
                <w:rFonts w:ascii="Poppins" w:eastAsia="Poppins" w:hAnsi="Poppins" w:cs="Poppins"/>
                <w:b/>
                <w:color w:val="434343"/>
                <w:sz w:val="36"/>
                <w:szCs w:val="36"/>
              </w:rPr>
              <w:t xml:space="preserve">Cahier des charges </w:t>
            </w:r>
          </w:p>
          <w:p w:rsidR="0044039C" w:rsidRDefault="0044039C">
            <w:pPr>
              <w:spacing w:line="240" w:lineRule="auto"/>
              <w:jc w:val="center"/>
              <w:rPr>
                <w:rFonts w:ascii="Poppins" w:eastAsia="Poppins" w:hAnsi="Poppins" w:cs="Poppins"/>
                <w:i/>
                <w:sz w:val="20"/>
                <w:szCs w:val="20"/>
              </w:rPr>
            </w:pPr>
          </w:p>
          <w:p w:rsidR="0044039C" w:rsidRDefault="00000000">
            <w:pPr>
              <w:spacing w:line="240" w:lineRule="auto"/>
              <w:jc w:val="center"/>
              <w:rPr>
                <w:rFonts w:ascii="Poppins" w:eastAsia="Poppins" w:hAnsi="Poppins" w:cs="Poppins"/>
                <w:i/>
                <w:sz w:val="20"/>
                <w:szCs w:val="20"/>
              </w:rPr>
            </w:pPr>
            <w:r>
              <w:rPr>
                <w:rFonts w:ascii="Poppins" w:eastAsia="Poppins" w:hAnsi="Poppins" w:cs="Poppins"/>
                <w:i/>
                <w:sz w:val="20"/>
                <w:szCs w:val="20"/>
              </w:rPr>
              <w:t xml:space="preserve">Rédigé le </w:t>
            </w:r>
            <w:r w:rsidR="009A13C2">
              <w:rPr>
                <w:rFonts w:ascii="Poppins" w:eastAsia="Poppins" w:hAnsi="Poppins" w:cs="Poppins"/>
                <w:i/>
                <w:sz w:val="20"/>
                <w:szCs w:val="20"/>
              </w:rPr>
              <w:t>10/12</w:t>
            </w:r>
            <w:r>
              <w:rPr>
                <w:rFonts w:ascii="Poppins" w:eastAsia="Poppins" w:hAnsi="Poppins" w:cs="Poppins"/>
                <w:i/>
                <w:sz w:val="20"/>
                <w:szCs w:val="20"/>
              </w:rPr>
              <w:t>/</w:t>
            </w:r>
            <w:r w:rsidR="009A13C2">
              <w:rPr>
                <w:rFonts w:ascii="Poppins" w:eastAsia="Poppins" w:hAnsi="Poppins" w:cs="Poppins"/>
                <w:i/>
                <w:sz w:val="20"/>
                <w:szCs w:val="20"/>
              </w:rPr>
              <w:t>2023</w:t>
            </w:r>
            <w:r>
              <w:rPr>
                <w:rFonts w:ascii="Poppins" w:eastAsia="Poppins" w:hAnsi="Poppins" w:cs="Poppins"/>
                <w:i/>
                <w:sz w:val="20"/>
                <w:szCs w:val="20"/>
              </w:rPr>
              <w:t xml:space="preserve"> par [</w:t>
            </w:r>
            <w:r w:rsidR="005B6DAE">
              <w:rPr>
                <w:rFonts w:ascii="Poppins" w:eastAsia="Poppins" w:hAnsi="Poppins" w:cs="Poppins"/>
                <w:i/>
                <w:sz w:val="20"/>
                <w:szCs w:val="20"/>
              </w:rPr>
              <w:t>Fattouhi Radwa</w:t>
            </w:r>
            <w:r w:rsidR="009A13C2">
              <w:rPr>
                <w:rFonts w:ascii="Poppins" w:eastAsia="Poppins" w:hAnsi="Poppins" w:cs="Poppins"/>
                <w:i/>
                <w:sz w:val="20"/>
                <w:szCs w:val="20"/>
              </w:rPr>
              <w:t xml:space="preserve">, Boktaya Amine, </w:t>
            </w:r>
            <w:r w:rsidR="005B6DAE">
              <w:rPr>
                <w:rFonts w:ascii="Poppins" w:eastAsia="Poppins" w:hAnsi="Poppins" w:cs="Poppins"/>
                <w:i/>
                <w:sz w:val="20"/>
                <w:szCs w:val="20"/>
              </w:rPr>
              <w:t>Elloubab Aya</w:t>
            </w:r>
            <w:r>
              <w:rPr>
                <w:rFonts w:ascii="Poppins" w:eastAsia="Poppins" w:hAnsi="Poppins" w:cs="Poppins"/>
                <w:i/>
                <w:sz w:val="20"/>
                <w:szCs w:val="20"/>
              </w:rPr>
              <w:t>]</w:t>
            </w:r>
          </w:p>
          <w:p w:rsidR="0044039C" w:rsidRDefault="00000000">
            <w:pPr>
              <w:spacing w:line="240" w:lineRule="auto"/>
              <w:jc w:val="center"/>
              <w:rPr>
                <w:rFonts w:ascii="Poppins" w:eastAsia="Poppins" w:hAnsi="Poppins" w:cs="Poppins"/>
                <w:b/>
                <w:sz w:val="30"/>
                <w:szCs w:val="30"/>
              </w:rPr>
            </w:pPr>
            <w:r>
              <w:rPr>
                <w:rFonts w:ascii="Poppins" w:eastAsia="Poppins" w:hAnsi="Poppins" w:cs="Poppins"/>
                <w:i/>
                <w:sz w:val="20"/>
                <w:szCs w:val="20"/>
              </w:rPr>
              <w:t xml:space="preserve">Dernière mise à jour : </w:t>
            </w:r>
            <w:r w:rsidR="009A13C2">
              <w:rPr>
                <w:rFonts w:ascii="Poppins" w:eastAsia="Poppins" w:hAnsi="Poppins" w:cs="Poppins"/>
                <w:i/>
                <w:sz w:val="20"/>
                <w:szCs w:val="20"/>
              </w:rPr>
              <w:t>0</w:t>
            </w:r>
            <w:r w:rsidR="005B6DAE">
              <w:rPr>
                <w:rFonts w:ascii="Poppins" w:eastAsia="Poppins" w:hAnsi="Poppins" w:cs="Poppins"/>
                <w:i/>
                <w:sz w:val="20"/>
                <w:szCs w:val="20"/>
              </w:rPr>
              <w:t>3</w:t>
            </w:r>
            <w:r>
              <w:rPr>
                <w:rFonts w:ascii="Poppins" w:eastAsia="Poppins" w:hAnsi="Poppins" w:cs="Poppins"/>
                <w:i/>
                <w:sz w:val="20"/>
                <w:szCs w:val="20"/>
              </w:rPr>
              <w:t>/</w:t>
            </w:r>
            <w:r w:rsidR="009A13C2">
              <w:rPr>
                <w:rFonts w:ascii="Poppins" w:eastAsia="Poppins" w:hAnsi="Poppins" w:cs="Poppins"/>
                <w:i/>
                <w:sz w:val="20"/>
                <w:szCs w:val="20"/>
              </w:rPr>
              <w:t>01</w:t>
            </w:r>
            <w:r>
              <w:rPr>
                <w:rFonts w:ascii="Poppins" w:eastAsia="Poppins" w:hAnsi="Poppins" w:cs="Poppins"/>
                <w:i/>
                <w:sz w:val="20"/>
                <w:szCs w:val="20"/>
              </w:rPr>
              <w:t>/</w:t>
            </w:r>
            <w:r w:rsidR="009A13C2">
              <w:rPr>
                <w:rFonts w:ascii="Poppins" w:eastAsia="Poppins" w:hAnsi="Poppins" w:cs="Poppins"/>
                <w:i/>
                <w:sz w:val="20"/>
                <w:szCs w:val="20"/>
              </w:rPr>
              <w:t>2024</w:t>
            </w:r>
          </w:p>
          <w:p w:rsidR="0044039C" w:rsidRDefault="0044039C">
            <w:pPr>
              <w:spacing w:line="240" w:lineRule="auto"/>
              <w:jc w:val="center"/>
              <w:rPr>
                <w:rFonts w:ascii="Poppins" w:eastAsia="Poppins" w:hAnsi="Poppins" w:cs="Poppins"/>
                <w:b/>
                <w:color w:val="E84C0F"/>
                <w:sz w:val="50"/>
                <w:szCs w:val="50"/>
              </w:rPr>
            </w:pPr>
          </w:p>
        </w:tc>
      </w:tr>
    </w:tbl>
    <w:p w:rsidR="0044039C" w:rsidRPr="005B6DAE" w:rsidRDefault="0044039C" w:rsidP="003C0EC1">
      <w:pPr>
        <w:pStyle w:val="Heading2"/>
        <w:rPr>
          <w:sz w:val="36"/>
          <w:szCs w:val="36"/>
        </w:rPr>
      </w:pPr>
      <w:bookmarkStart w:id="4" w:name="_jghlaxldokgb" w:colFirst="0" w:colLast="0"/>
      <w:bookmarkStart w:id="5" w:name="_g0agq34emc9" w:colFirst="0" w:colLast="0"/>
      <w:bookmarkEnd w:id="4"/>
      <w:bookmarkEnd w:id="5"/>
    </w:p>
    <w:tbl>
      <w:tblPr>
        <w:tblStyle w:val="a0"/>
        <w:tblW w:w="906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365F91" w:themeFill="accent1" w:themeFillShade="BF"/>
        <w:tblLayout w:type="fixed"/>
        <w:tblLook w:val="0600" w:firstRow="0" w:lastRow="0" w:firstColumn="0" w:lastColumn="0" w:noHBand="1" w:noVBand="1"/>
      </w:tblPr>
      <w:tblGrid>
        <w:gridCol w:w="4668"/>
        <w:gridCol w:w="4394"/>
      </w:tblGrid>
      <w:tr w:rsidR="00160459" w:rsidTr="00FD2F36">
        <w:trPr>
          <w:jc w:val="center"/>
        </w:trPr>
        <w:tc>
          <w:tcPr>
            <w:tcW w:w="4668" w:type="dxa"/>
            <w:shd w:val="clear" w:color="auto" w:fill="365F91" w:themeFill="accent1" w:themeFillShade="BF"/>
            <w:tcMar>
              <w:top w:w="100" w:type="dxa"/>
              <w:left w:w="100" w:type="dxa"/>
              <w:bottom w:w="100" w:type="dxa"/>
              <w:right w:w="100" w:type="dxa"/>
            </w:tcMar>
          </w:tcPr>
          <w:p w:rsidR="00160459" w:rsidRDefault="00160459" w:rsidP="00160459">
            <w:pPr>
              <w:widowControl w:val="0"/>
              <w:pBdr>
                <w:top w:val="nil"/>
                <w:left w:val="nil"/>
                <w:bottom w:val="nil"/>
                <w:right w:val="nil"/>
                <w:between w:val="nil"/>
              </w:pBdr>
              <w:spacing w:line="240" w:lineRule="auto"/>
              <w:rPr>
                <w:rFonts w:ascii="Poppins" w:eastAsia="Poppins" w:hAnsi="Poppins" w:cs="Poppins"/>
                <w:b/>
                <w:color w:val="FFFFFF"/>
                <w:sz w:val="24"/>
                <w:szCs w:val="24"/>
              </w:rPr>
            </w:pPr>
            <w:r w:rsidRPr="00160459">
              <w:rPr>
                <w:rFonts w:ascii="Poppins" w:eastAsia="Poppins" w:hAnsi="Poppins" w:cs="Poppins"/>
                <w:b/>
                <w:color w:val="FFFFFF"/>
                <w:sz w:val="28"/>
                <w:szCs w:val="28"/>
                <w:u w:val="single"/>
              </w:rPr>
              <w:t>Projet réalis</w:t>
            </w:r>
            <w:r>
              <w:rPr>
                <w:rFonts w:ascii="Poppins" w:eastAsia="Poppins" w:hAnsi="Poppins" w:cs="Poppins"/>
                <w:b/>
                <w:color w:val="FFFFFF"/>
                <w:sz w:val="28"/>
                <w:szCs w:val="28"/>
                <w:u w:val="single"/>
              </w:rPr>
              <w:t>é</w:t>
            </w:r>
            <w:r w:rsidRPr="00160459">
              <w:rPr>
                <w:rFonts w:ascii="Poppins" w:eastAsia="Poppins" w:hAnsi="Poppins" w:cs="Poppins"/>
                <w:b/>
                <w:color w:val="FFFFFF"/>
                <w:sz w:val="28"/>
                <w:szCs w:val="28"/>
                <w:u w:val="single"/>
              </w:rPr>
              <w:t xml:space="preserve"> </w:t>
            </w:r>
            <w:r>
              <w:rPr>
                <w:rFonts w:ascii="Poppins" w:eastAsia="Poppins" w:hAnsi="Poppins" w:cs="Poppins"/>
                <w:b/>
                <w:color w:val="FFFFFF"/>
                <w:sz w:val="28"/>
                <w:szCs w:val="28"/>
                <w:u w:val="single"/>
              </w:rPr>
              <w:t>P</w:t>
            </w:r>
            <w:r w:rsidRPr="00160459">
              <w:rPr>
                <w:rFonts w:ascii="Poppins" w:eastAsia="Poppins" w:hAnsi="Poppins" w:cs="Poppins"/>
                <w:b/>
                <w:color w:val="FFFFFF"/>
                <w:sz w:val="28"/>
                <w:szCs w:val="28"/>
                <w:u w:val="single"/>
              </w:rPr>
              <w:t>ar :</w:t>
            </w:r>
            <w:r>
              <w:rPr>
                <w:rFonts w:ascii="Poppins" w:eastAsia="Poppins" w:hAnsi="Poppins" w:cs="Poppins"/>
                <w:b/>
                <w:color w:val="FFFFFF"/>
                <w:sz w:val="24"/>
                <w:szCs w:val="24"/>
              </w:rPr>
              <w:t xml:space="preserve"> ( </w:t>
            </w:r>
            <w:r w:rsidR="00CA219C">
              <w:rPr>
                <w:rFonts w:ascii="Poppins" w:eastAsia="Poppins" w:hAnsi="Poppins" w:cs="Poppins"/>
                <w:b/>
                <w:color w:val="FFFFFF"/>
                <w:sz w:val="24"/>
                <w:szCs w:val="24"/>
              </w:rPr>
              <w:t>G</w:t>
            </w:r>
            <w:r>
              <w:rPr>
                <w:rFonts w:ascii="Poppins" w:eastAsia="Poppins" w:hAnsi="Poppins" w:cs="Poppins"/>
                <w:b/>
                <w:color w:val="FFFFFF"/>
                <w:sz w:val="24"/>
                <w:szCs w:val="24"/>
              </w:rPr>
              <w:t xml:space="preserve">rp1)                                  </w:t>
            </w:r>
          </w:p>
          <w:p w:rsidR="00160459" w:rsidRDefault="00160459" w:rsidP="00160459">
            <w:pPr>
              <w:widowControl w:val="0"/>
              <w:pBdr>
                <w:top w:val="nil"/>
                <w:left w:val="nil"/>
                <w:bottom w:val="nil"/>
                <w:right w:val="nil"/>
                <w:between w:val="nil"/>
              </w:pBdr>
              <w:spacing w:line="240" w:lineRule="auto"/>
              <w:rPr>
                <w:rFonts w:ascii="Poppins" w:eastAsia="Poppins" w:hAnsi="Poppins" w:cs="Poppins"/>
                <w:b/>
                <w:color w:val="FFFFFF"/>
                <w:sz w:val="24"/>
                <w:szCs w:val="24"/>
              </w:rPr>
            </w:pPr>
            <w:r>
              <w:rPr>
                <w:rFonts w:ascii="Poppins" w:eastAsia="Poppins" w:hAnsi="Poppins" w:cs="Poppins"/>
                <w:b/>
                <w:color w:val="FFFFFF"/>
                <w:sz w:val="24"/>
                <w:szCs w:val="24"/>
              </w:rPr>
              <w:t>Elloubab Aya</w:t>
            </w:r>
          </w:p>
          <w:p w:rsidR="00160459" w:rsidRDefault="00160459" w:rsidP="00160459">
            <w:pPr>
              <w:widowControl w:val="0"/>
              <w:pBdr>
                <w:top w:val="nil"/>
                <w:left w:val="nil"/>
                <w:bottom w:val="nil"/>
                <w:right w:val="nil"/>
                <w:between w:val="nil"/>
              </w:pBdr>
              <w:spacing w:line="240" w:lineRule="auto"/>
              <w:rPr>
                <w:rFonts w:ascii="Poppins" w:eastAsia="Poppins" w:hAnsi="Poppins" w:cs="Poppins"/>
                <w:b/>
                <w:color w:val="FFFFFF"/>
                <w:sz w:val="24"/>
                <w:szCs w:val="24"/>
              </w:rPr>
            </w:pPr>
            <w:r>
              <w:rPr>
                <w:rFonts w:ascii="Poppins" w:eastAsia="Poppins" w:hAnsi="Poppins" w:cs="Poppins"/>
                <w:b/>
                <w:color w:val="FFFFFF"/>
                <w:sz w:val="24"/>
                <w:szCs w:val="24"/>
              </w:rPr>
              <w:t>Boktaya Amine</w:t>
            </w:r>
          </w:p>
          <w:p w:rsidR="00160459" w:rsidRPr="00160459" w:rsidRDefault="00160459" w:rsidP="00160459">
            <w:pPr>
              <w:widowControl w:val="0"/>
              <w:pBdr>
                <w:top w:val="nil"/>
                <w:left w:val="nil"/>
                <w:bottom w:val="nil"/>
                <w:right w:val="nil"/>
                <w:between w:val="nil"/>
              </w:pBdr>
              <w:spacing w:line="240" w:lineRule="auto"/>
              <w:rPr>
                <w:rFonts w:ascii="Poppins" w:eastAsia="Poppins" w:hAnsi="Poppins" w:cs="Poppins"/>
                <w:b/>
                <w:color w:val="FFFFFF"/>
                <w:sz w:val="24"/>
                <w:szCs w:val="24"/>
              </w:rPr>
            </w:pPr>
            <w:r>
              <w:rPr>
                <w:rFonts w:ascii="Poppins" w:eastAsia="Poppins" w:hAnsi="Poppins" w:cs="Poppins"/>
                <w:b/>
                <w:color w:val="FFFFFF"/>
                <w:sz w:val="24"/>
                <w:szCs w:val="24"/>
              </w:rPr>
              <w:t>Fattouhi Radwa</w:t>
            </w:r>
          </w:p>
        </w:tc>
        <w:tc>
          <w:tcPr>
            <w:tcW w:w="4394" w:type="dxa"/>
            <w:shd w:val="clear" w:color="auto" w:fill="365F91" w:themeFill="accent1" w:themeFillShade="BF"/>
          </w:tcPr>
          <w:p w:rsidR="00160459" w:rsidRDefault="00160459" w:rsidP="00160459">
            <w:pPr>
              <w:widowControl w:val="0"/>
              <w:pBdr>
                <w:top w:val="nil"/>
                <w:left w:val="nil"/>
                <w:bottom w:val="nil"/>
                <w:right w:val="nil"/>
                <w:between w:val="nil"/>
              </w:pBdr>
              <w:spacing w:line="240" w:lineRule="auto"/>
              <w:rPr>
                <w:rFonts w:ascii="Poppins" w:eastAsia="Poppins" w:hAnsi="Poppins" w:cs="Poppins"/>
                <w:b/>
                <w:color w:val="FFFFFF"/>
                <w:sz w:val="28"/>
                <w:szCs w:val="28"/>
                <w:u w:val="single"/>
              </w:rPr>
            </w:pPr>
            <w:r>
              <w:rPr>
                <w:rFonts w:ascii="Poppins" w:eastAsia="Poppins" w:hAnsi="Poppins" w:cs="Poppins"/>
                <w:b/>
                <w:color w:val="FFFFFF"/>
                <w:sz w:val="28"/>
                <w:szCs w:val="28"/>
                <w:u w:val="single"/>
              </w:rPr>
              <w:t>Encadré Par :</w:t>
            </w:r>
          </w:p>
          <w:p w:rsidR="00160459" w:rsidRPr="00160459" w:rsidRDefault="00160459" w:rsidP="00160459">
            <w:pPr>
              <w:widowControl w:val="0"/>
              <w:pBdr>
                <w:top w:val="nil"/>
                <w:left w:val="nil"/>
                <w:bottom w:val="nil"/>
                <w:right w:val="nil"/>
                <w:between w:val="nil"/>
              </w:pBdr>
              <w:spacing w:line="240" w:lineRule="auto"/>
              <w:rPr>
                <w:rFonts w:ascii="Poppins" w:eastAsia="Poppins" w:hAnsi="Poppins" w:cs="Poppins"/>
                <w:b/>
                <w:color w:val="FFFFFF"/>
                <w:sz w:val="20"/>
                <w:szCs w:val="20"/>
                <w:u w:val="single"/>
              </w:rPr>
            </w:pPr>
          </w:p>
          <w:p w:rsidR="00160459" w:rsidRPr="00160459" w:rsidRDefault="00160459" w:rsidP="00160459">
            <w:pPr>
              <w:widowControl w:val="0"/>
              <w:pBdr>
                <w:top w:val="nil"/>
                <w:left w:val="nil"/>
                <w:bottom w:val="nil"/>
                <w:right w:val="nil"/>
                <w:between w:val="nil"/>
              </w:pBdr>
              <w:spacing w:line="240" w:lineRule="auto"/>
              <w:rPr>
                <w:rFonts w:ascii="Poppins" w:eastAsia="Poppins" w:hAnsi="Poppins" w:cs="Poppins"/>
                <w:b/>
                <w:color w:val="FFFFFF"/>
                <w:sz w:val="28"/>
                <w:szCs w:val="28"/>
              </w:rPr>
            </w:pPr>
            <w:r>
              <w:rPr>
                <w:rFonts w:ascii="Poppins" w:eastAsia="Poppins" w:hAnsi="Poppins" w:cs="Poppins"/>
                <w:b/>
                <w:color w:val="FFFFFF"/>
                <w:sz w:val="28"/>
                <w:szCs w:val="28"/>
              </w:rPr>
              <w:t xml:space="preserve">Pr. </w:t>
            </w:r>
            <w:r w:rsidR="0067250A">
              <w:rPr>
                <w:rFonts w:ascii="Poppins" w:eastAsia="Poppins" w:hAnsi="Poppins" w:cs="Poppins"/>
                <w:b/>
                <w:color w:val="FFFFFF"/>
                <w:sz w:val="28"/>
                <w:szCs w:val="28"/>
              </w:rPr>
              <w:t xml:space="preserve">Abdelhak </w:t>
            </w:r>
            <w:r>
              <w:rPr>
                <w:rFonts w:ascii="Poppins" w:eastAsia="Poppins" w:hAnsi="Poppins" w:cs="Poppins"/>
                <w:b/>
                <w:color w:val="FFFFFF"/>
                <w:sz w:val="28"/>
                <w:szCs w:val="28"/>
              </w:rPr>
              <w:t>Akkal</w:t>
            </w:r>
          </w:p>
        </w:tc>
      </w:tr>
      <w:tr w:rsidR="00CA219C" w:rsidTr="00064C65">
        <w:trPr>
          <w:jc w:val="center"/>
        </w:trPr>
        <w:tc>
          <w:tcPr>
            <w:tcW w:w="9062" w:type="dxa"/>
            <w:gridSpan w:val="2"/>
            <w:shd w:val="clear" w:color="auto" w:fill="365F91" w:themeFill="accent1" w:themeFillShade="BF"/>
            <w:tcMar>
              <w:top w:w="100" w:type="dxa"/>
              <w:left w:w="100" w:type="dxa"/>
              <w:bottom w:w="100" w:type="dxa"/>
              <w:right w:w="100" w:type="dxa"/>
            </w:tcMar>
          </w:tcPr>
          <w:p w:rsidR="00CA219C" w:rsidRPr="008638A8" w:rsidRDefault="008638A8" w:rsidP="00CA219C">
            <w:pPr>
              <w:widowControl w:val="0"/>
              <w:pBdr>
                <w:top w:val="nil"/>
                <w:left w:val="nil"/>
                <w:bottom w:val="nil"/>
                <w:right w:val="nil"/>
                <w:between w:val="nil"/>
              </w:pBdr>
              <w:spacing w:line="240" w:lineRule="auto"/>
              <w:jc w:val="center"/>
              <w:rPr>
                <w:rFonts w:ascii="Poppins" w:eastAsia="Poppins" w:hAnsi="Poppins" w:cs="Poppins"/>
                <w:b/>
                <w:i/>
                <w:iCs/>
                <w:color w:val="FFFFFF"/>
                <w:sz w:val="28"/>
                <w:szCs w:val="28"/>
              </w:rPr>
            </w:pPr>
            <w:r w:rsidRPr="008638A8">
              <w:rPr>
                <w:rFonts w:ascii="Poppins" w:eastAsia="Poppins" w:hAnsi="Poppins" w:cs="Poppins"/>
                <w:b/>
                <w:i/>
                <w:iCs/>
                <w:color w:val="FFFFFF"/>
                <w:sz w:val="28"/>
                <w:szCs w:val="28"/>
              </w:rPr>
              <w:t xml:space="preserve">Filière : </w:t>
            </w:r>
            <w:r w:rsidR="00CA219C" w:rsidRPr="008638A8">
              <w:rPr>
                <w:rFonts w:ascii="Poppins" w:eastAsia="Poppins" w:hAnsi="Poppins" w:cs="Poppins"/>
                <w:b/>
                <w:i/>
                <w:iCs/>
                <w:color w:val="FFFFFF"/>
                <w:sz w:val="28"/>
                <w:szCs w:val="28"/>
              </w:rPr>
              <w:t>Ingénierie Informatique et Technologies Émergentes</w:t>
            </w:r>
            <w:r w:rsidRPr="008638A8">
              <w:rPr>
                <w:rFonts w:ascii="Poppins" w:eastAsia="Poppins" w:hAnsi="Poppins" w:cs="Poppins"/>
                <w:b/>
                <w:i/>
                <w:iCs/>
                <w:color w:val="FFFFFF"/>
                <w:sz w:val="28"/>
                <w:szCs w:val="28"/>
              </w:rPr>
              <w:t xml:space="preserve"> </w:t>
            </w:r>
          </w:p>
        </w:tc>
      </w:tr>
    </w:tbl>
    <w:p w:rsidR="00C51E0D" w:rsidRDefault="00C51E0D" w:rsidP="00C51E0D">
      <w:pPr>
        <w:pStyle w:val="Heading2"/>
      </w:pPr>
      <w:bookmarkStart w:id="6" w:name="_saqftygjomt" w:colFirst="0" w:colLast="0"/>
      <w:bookmarkEnd w:id="6"/>
      <w:r>
        <w:lastRenderedPageBreak/>
        <w:t xml:space="preserve">                                         </w:t>
      </w:r>
    </w:p>
    <w:p w:rsidR="00FD5CBF" w:rsidRDefault="00C51E0D" w:rsidP="00C51E0D">
      <w:pPr>
        <w:pStyle w:val="Heading2"/>
      </w:pPr>
      <w:r>
        <w:t xml:space="preserve">                                        </w:t>
      </w:r>
      <w:bookmarkStart w:id="7" w:name="_Toc155306260"/>
      <w:r w:rsidR="006E79E4">
        <w:t>Abstract :</w:t>
      </w:r>
      <w:bookmarkEnd w:id="7"/>
    </w:p>
    <w:p w:rsidR="00BE78EC" w:rsidRPr="00BE78EC" w:rsidRDefault="00BE78EC" w:rsidP="00BE78EC"/>
    <w:p w:rsidR="006E79E4" w:rsidRPr="006E79E4" w:rsidRDefault="00BE78EC" w:rsidP="00BE78EC">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43542</wp:posOffset>
                </wp:positionH>
                <wp:positionV relativeFrom="paragraph">
                  <wp:posOffset>28847</wp:posOffset>
                </wp:positionV>
                <wp:extent cx="6139361" cy="0"/>
                <wp:effectExtent l="0" t="12700" r="20320" b="12700"/>
                <wp:wrapNone/>
                <wp:docPr id="1393503333" name="Straight Connector 5"/>
                <wp:cNvGraphicFramePr/>
                <a:graphic xmlns:a="http://schemas.openxmlformats.org/drawingml/2006/main">
                  <a:graphicData uri="http://schemas.microsoft.com/office/word/2010/wordprocessingShape">
                    <wps:wsp>
                      <wps:cNvCnPr/>
                      <wps:spPr>
                        <a:xfrm>
                          <a:off x="0" y="0"/>
                          <a:ext cx="6139361" cy="0"/>
                        </a:xfrm>
                        <a:prstGeom prst="line">
                          <a:avLst/>
                        </a:prstGeom>
                        <a:ln w="19050">
                          <a:solidFill>
                            <a:schemeClr val="tx2">
                              <a:lumMod val="7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DF1D3"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2.25pt" to="486.85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Eu1wEAABAEAAAOAAAAZHJzL2Uyb0RvYy54bWysU8tu2zAQvBfoPxC815IcxG0EyzkkSC9t&#13;&#10;EjTtBzDU0iLAF0jGkv++S0qWnLboIciFIrm7szOr4fZ60IocwAdpTUOrVUkJGG5bafYN/fXz7tMX&#13;&#10;SkJkpmXKGmjoEQK93n38sO1dDWvbWdWCJwhiQt27hnYxurooAu9As7CyDgwGhfWaRTz6fdF61iO6&#13;&#10;VsW6LDdFb33rvOUQAt7ejkG6y/hCAI8PQgSIRDUUucW8+rw+p7XYbVm998x1kk802BtYaCYNNp2h&#13;&#10;bllk5MXLv6C05N4GK+KKW11YISSHrAHVVOUfap465iBrweEEN48pvB8svz/cmEePY+hdqIN79EnF&#13;&#10;ILxOX+RHhjys4zwsGCLheLmpLq4uNhUl/BQrlkLnQ/wKVpO0aaiSJulgNTt8CxGbYeopJV0rQ3p0&#13;&#10;z1V5Wea0YJVs76RSKZi9ADfKkwPDvxiHdc5RL/q7bce7z5dlmf8l4s7pucsZEsaUSYCQfTERWWTn&#13;&#10;XTwqGBn9AEFki0LHdjPs2JFxDiZWyT8ZF7NTmUDOc+GkJVl5of+6cMpfWM3F1TiI/xWPOk6drYlz&#13;&#10;sZbG+n8BxOFEWYz5SP9Md9o+2/aYDZEDaLuscHoiydfn51y+POTdbwAAAP//AwBQSwMEFAAGAAgA&#13;&#10;AAAhAKWL8xvgAAAACgEAAA8AAABkcnMvZG93bnJldi54bWxMT01Lw0AQvQv+h2UEL2I3RpuaNJtS&#13;&#10;KpWCJ6tCjpNkzEazsyG7beO/d/WilwePN/M+8tVkenGk0XWWFdzMIhDEtW06bhW8vmyv70E4j9xg&#13;&#10;b5kUfJGDVXF+lmPW2BM/03HvWxFM2GWoQHs/ZFK6WpNBN7MDcdDe7WjQBzq2shnxFMxNL+MoSqTB&#13;&#10;jkOCxoE2murP/cEoKGO9S682STx/stX68Y3KLX6USl1eTA/LAOslCE+T//uAnw2hPxShWGUP3DjR&#13;&#10;K0jScKjgbg4iqOnidgGi+uWyyOX/CcU3AAAA//8DAFBLAQItABQABgAIAAAAIQC2gziS/gAAAOEB&#13;&#10;AAATAAAAAAAAAAAAAAAAAAAAAABbQ29udGVudF9UeXBlc10ueG1sUEsBAi0AFAAGAAgAAAAhADj9&#13;&#10;If/WAAAAlAEAAAsAAAAAAAAAAAAAAAAALwEAAF9yZWxzLy5yZWxzUEsBAi0AFAAGAAgAAAAhAD96&#13;&#10;0S7XAQAAEAQAAA4AAAAAAAAAAAAAAAAALgIAAGRycy9lMm9Eb2MueG1sUEsBAi0AFAAGAAgAAAAh&#13;&#10;AKWL8xvgAAAACgEAAA8AAAAAAAAAAAAAAAAAMQQAAGRycy9kb3ducmV2LnhtbFBLBQYAAAAABAAE&#13;&#10;APMAAAA+BQAAAAA=&#13;&#10;" strokecolor="#17365d [2415]" strokeweight="1.5pt"/>
            </w:pict>
          </mc:Fallback>
        </mc:AlternateContent>
      </w:r>
    </w:p>
    <w:p w:rsidR="006E79E4" w:rsidRDefault="006E79E4" w:rsidP="004C4B56"/>
    <w:p w:rsidR="00BE78EC" w:rsidRDefault="00BE78EC" w:rsidP="006E79E4">
      <w:pPr>
        <w:jc w:val="lowKashida"/>
        <w:rPr>
          <w:sz w:val="24"/>
          <w:szCs w:val="24"/>
        </w:rPr>
      </w:pPr>
    </w:p>
    <w:p w:rsidR="006E79E4" w:rsidRPr="006E79E4" w:rsidRDefault="006E79E4" w:rsidP="006E79E4">
      <w:pPr>
        <w:jc w:val="lowKashida"/>
        <w:rPr>
          <w:sz w:val="24"/>
          <w:szCs w:val="24"/>
        </w:rPr>
      </w:pPr>
      <w:r w:rsidRPr="006E79E4">
        <w:rPr>
          <w:sz w:val="24"/>
          <w:szCs w:val="24"/>
        </w:rPr>
        <w:t>Cet abstract encapsule l’essence d</w:t>
      </w:r>
      <w:r>
        <w:rPr>
          <w:sz w:val="24"/>
          <w:szCs w:val="24"/>
        </w:rPr>
        <w:t>’</w:t>
      </w:r>
      <w:r w:rsidRPr="006E79E4">
        <w:rPr>
          <w:sz w:val="24"/>
          <w:szCs w:val="24"/>
        </w:rPr>
        <w:t>u</w:t>
      </w:r>
      <w:r>
        <w:rPr>
          <w:sz w:val="24"/>
          <w:szCs w:val="24"/>
        </w:rPr>
        <w:t>n</w:t>
      </w:r>
      <w:r w:rsidRPr="006E79E4">
        <w:rPr>
          <w:sz w:val="24"/>
          <w:szCs w:val="24"/>
        </w:rPr>
        <w:t xml:space="preserve"> projet</w:t>
      </w:r>
      <w:r>
        <w:rPr>
          <w:sz w:val="24"/>
          <w:szCs w:val="24"/>
        </w:rPr>
        <w:t xml:space="preserve"> de mise en place d’un centre de certification local agréé par Pearson VUE</w:t>
      </w:r>
      <w:r w:rsidRPr="006E79E4">
        <w:rPr>
          <w:sz w:val="24"/>
          <w:szCs w:val="24"/>
        </w:rPr>
        <w:t xml:space="preserve">, illuminant son potentiel pour </w:t>
      </w:r>
      <w:r>
        <w:rPr>
          <w:sz w:val="24"/>
          <w:szCs w:val="24"/>
        </w:rPr>
        <w:t>optimiser</w:t>
      </w:r>
      <w:r w:rsidRPr="006E79E4">
        <w:rPr>
          <w:sz w:val="24"/>
          <w:szCs w:val="24"/>
        </w:rPr>
        <w:t xml:space="preserve"> l’expérience éducatif à l’</w:t>
      </w:r>
      <w:r>
        <w:rPr>
          <w:sz w:val="24"/>
          <w:szCs w:val="24"/>
        </w:rPr>
        <w:t>École Nationale Des Sciences Appliquées El Jadida (ENSAJ).</w:t>
      </w:r>
    </w:p>
    <w:p w:rsidR="006E79E4" w:rsidRDefault="006E79E4" w:rsidP="006E79E4">
      <w:pPr>
        <w:jc w:val="lowKashida"/>
      </w:pPr>
    </w:p>
    <w:p w:rsidR="00FD5CBF" w:rsidRPr="006E79E4" w:rsidRDefault="00FD5CBF" w:rsidP="006E79E4">
      <w:pPr>
        <w:jc w:val="lowKashida"/>
        <w:rPr>
          <w:sz w:val="24"/>
          <w:szCs w:val="24"/>
        </w:rPr>
      </w:pPr>
      <w:r w:rsidRPr="006E79E4">
        <w:rPr>
          <w:sz w:val="24"/>
          <w:szCs w:val="24"/>
        </w:rPr>
        <w:t>Ce Cahier des charges présente les détails d</w:t>
      </w:r>
      <w:r w:rsidR="006E79E4">
        <w:rPr>
          <w:sz w:val="24"/>
          <w:szCs w:val="24"/>
        </w:rPr>
        <w:t>u projet</w:t>
      </w:r>
      <w:r w:rsidR="005B6DAE">
        <w:rPr>
          <w:sz w:val="24"/>
          <w:szCs w:val="24"/>
        </w:rPr>
        <w:t>, v</w:t>
      </w:r>
      <w:r w:rsidR="006E79E4">
        <w:rPr>
          <w:sz w:val="24"/>
          <w:szCs w:val="24"/>
        </w:rPr>
        <w:t>isant</w:t>
      </w:r>
      <w:r w:rsidRPr="006E79E4">
        <w:rPr>
          <w:sz w:val="24"/>
          <w:szCs w:val="24"/>
        </w:rPr>
        <w:t xml:space="preserve"> à améliorer l</w:t>
      </w:r>
      <w:r w:rsidR="00CE7DD7" w:rsidRPr="006E79E4">
        <w:rPr>
          <w:sz w:val="24"/>
          <w:szCs w:val="24"/>
        </w:rPr>
        <w:t>’environnement éducatif et à préparer les étudiants aux exigences dynamiques du monde professionnel. Cela implique l’intégration de certifications reconnues à échelle internationale, encourageant une vision globale du développement des étudiants.</w:t>
      </w:r>
      <w:r w:rsidRPr="006E79E4">
        <w:rPr>
          <w:sz w:val="24"/>
          <w:szCs w:val="24"/>
        </w:rPr>
        <w:t xml:space="preserve"> </w:t>
      </w:r>
    </w:p>
    <w:p w:rsidR="00CE7DD7" w:rsidRPr="006E79E4" w:rsidRDefault="00CE7DD7" w:rsidP="006E79E4">
      <w:pPr>
        <w:jc w:val="lowKashida"/>
        <w:rPr>
          <w:sz w:val="24"/>
          <w:szCs w:val="24"/>
        </w:rPr>
      </w:pPr>
    </w:p>
    <w:p w:rsidR="00CE7DD7" w:rsidRPr="006E79E4" w:rsidRDefault="00CE7DD7" w:rsidP="006E79E4">
      <w:pPr>
        <w:jc w:val="lowKashida"/>
        <w:rPr>
          <w:sz w:val="24"/>
          <w:szCs w:val="24"/>
        </w:rPr>
      </w:pPr>
      <w:r w:rsidRPr="006E79E4">
        <w:rPr>
          <w:sz w:val="24"/>
          <w:szCs w:val="24"/>
        </w:rPr>
        <w:t xml:space="preserve">On prévoie concevoir une phase d’exploration </w:t>
      </w:r>
      <w:r w:rsidR="006E79E4" w:rsidRPr="006E79E4">
        <w:rPr>
          <w:sz w:val="24"/>
          <w:szCs w:val="24"/>
        </w:rPr>
        <w:t xml:space="preserve">qui </w:t>
      </w:r>
      <w:r w:rsidRPr="006E79E4">
        <w:rPr>
          <w:sz w:val="24"/>
          <w:szCs w:val="24"/>
        </w:rPr>
        <w:t>plonge dans le champ des certifications, identifiant les opportunités clés et les alignant sur les objectifs éducatifs de l’ENSAJ. Une étude technique méticuleuse</w:t>
      </w:r>
      <w:r w:rsidR="006E79E4" w:rsidRPr="006E79E4">
        <w:rPr>
          <w:sz w:val="24"/>
          <w:szCs w:val="24"/>
        </w:rPr>
        <w:t xml:space="preserve"> qui</w:t>
      </w:r>
      <w:r w:rsidRPr="006E79E4">
        <w:rPr>
          <w:sz w:val="24"/>
          <w:szCs w:val="24"/>
        </w:rPr>
        <w:t xml:space="preserve"> évalue la faisabilité de l’incorporation de ces certifications, </w:t>
      </w:r>
      <w:r w:rsidR="006E79E4" w:rsidRPr="006E79E4">
        <w:rPr>
          <w:sz w:val="24"/>
          <w:szCs w:val="24"/>
        </w:rPr>
        <w:t>aussi bien qu’</w:t>
      </w:r>
      <w:r w:rsidRPr="006E79E4">
        <w:rPr>
          <w:sz w:val="24"/>
          <w:szCs w:val="24"/>
        </w:rPr>
        <w:t>une estimation financière projettent le</w:t>
      </w:r>
      <w:r w:rsidR="005B6DAE">
        <w:rPr>
          <w:sz w:val="24"/>
          <w:szCs w:val="24"/>
        </w:rPr>
        <w:t xml:space="preserve"> budget nécessaire pour acquérir le matériel prévu être crucial à la mise en place du projet.</w:t>
      </w:r>
    </w:p>
    <w:p w:rsidR="005B6DAE" w:rsidRDefault="00CE7DD7" w:rsidP="006E79E4">
      <w:pPr>
        <w:jc w:val="lowKashida"/>
        <w:rPr>
          <w:sz w:val="24"/>
          <w:szCs w:val="24"/>
        </w:rPr>
      </w:pPr>
      <w:r w:rsidRPr="006E79E4">
        <w:rPr>
          <w:sz w:val="24"/>
          <w:szCs w:val="24"/>
        </w:rPr>
        <w:t xml:space="preserve">Une simulation de l’environnement réseau </w:t>
      </w:r>
      <w:r w:rsidR="006E79E4" w:rsidRPr="006E79E4">
        <w:rPr>
          <w:sz w:val="24"/>
          <w:szCs w:val="24"/>
        </w:rPr>
        <w:t xml:space="preserve">qui </w:t>
      </w:r>
      <w:r w:rsidRPr="006E79E4">
        <w:rPr>
          <w:sz w:val="24"/>
          <w:szCs w:val="24"/>
        </w:rPr>
        <w:t xml:space="preserve">offre un aperçu des aspects pratiques de l’exécution du programme, assurant un processus d’intégration sans heurts. </w:t>
      </w:r>
    </w:p>
    <w:p w:rsidR="00CE7DD7" w:rsidRPr="006E79E4" w:rsidRDefault="006E79E4" w:rsidP="006E79E4">
      <w:pPr>
        <w:jc w:val="lowKashida"/>
        <w:rPr>
          <w:sz w:val="24"/>
          <w:szCs w:val="24"/>
        </w:rPr>
      </w:pPr>
      <w:r w:rsidRPr="006E79E4">
        <w:rPr>
          <w:sz w:val="24"/>
          <w:szCs w:val="24"/>
        </w:rPr>
        <w:t>Une étude de faisabilité qui analyse la demande anticipée en certifications</w:t>
      </w:r>
      <w:r w:rsidR="005B6DAE">
        <w:rPr>
          <w:sz w:val="24"/>
          <w:szCs w:val="24"/>
        </w:rPr>
        <w:t xml:space="preserve"> et</w:t>
      </w:r>
      <w:r w:rsidRPr="006E79E4">
        <w:rPr>
          <w:sz w:val="24"/>
          <w:szCs w:val="24"/>
        </w:rPr>
        <w:t xml:space="preserve"> </w:t>
      </w:r>
      <w:r w:rsidR="005B6DAE" w:rsidRPr="006E79E4">
        <w:rPr>
          <w:sz w:val="24"/>
          <w:szCs w:val="24"/>
        </w:rPr>
        <w:t>les avantages tant pour les étudiants que pour l’institution.</w:t>
      </w:r>
    </w:p>
    <w:p w:rsidR="006E79E4" w:rsidRPr="006E79E4" w:rsidRDefault="006E79E4" w:rsidP="006E79E4">
      <w:pPr>
        <w:jc w:val="lowKashida"/>
        <w:rPr>
          <w:sz w:val="24"/>
          <w:szCs w:val="24"/>
        </w:rPr>
      </w:pPr>
    </w:p>
    <w:p w:rsidR="00CE7DD7" w:rsidRDefault="00CE7DD7"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FD5CBF" w:rsidRDefault="00FD5CBF" w:rsidP="004C4B56"/>
    <w:p w:rsidR="0044039C" w:rsidRDefault="00BE78EC" w:rsidP="00BE78EC">
      <w:pPr>
        <w:pStyle w:val="Heading2"/>
        <w:ind w:left="0" w:firstLine="0"/>
      </w:pPr>
      <w:r>
        <w:lastRenderedPageBreak/>
        <w:t xml:space="preserve"> </w:t>
      </w:r>
      <w:bookmarkStart w:id="8" w:name="_Toc155306261"/>
      <w:r w:rsidRPr="00160459">
        <w:t>Sommaire</w:t>
      </w:r>
      <w:bookmarkEnd w:id="8"/>
    </w:p>
    <w:p w:rsidR="0044039C" w:rsidRDefault="0044039C">
      <w:pPr>
        <w:jc w:val="both"/>
        <w:rPr>
          <w:rFonts w:ascii="Poppins" w:eastAsia="Poppins" w:hAnsi="Poppins" w:cs="Poppins"/>
          <w:sz w:val="20"/>
          <w:szCs w:val="20"/>
        </w:rPr>
      </w:pPr>
    </w:p>
    <w:p w:rsidR="0044039C" w:rsidRDefault="0044039C">
      <w:pPr>
        <w:jc w:val="both"/>
        <w:rPr>
          <w:rFonts w:ascii="Poppins" w:eastAsia="Poppins" w:hAnsi="Poppins" w:cs="Poppins"/>
          <w:sz w:val="20"/>
          <w:szCs w:val="20"/>
        </w:rPr>
      </w:pPr>
    </w:p>
    <w:sdt>
      <w:sdtPr>
        <w:rPr>
          <w:rFonts w:ascii="Proxima Nova" w:eastAsia="Proxima Nova" w:hAnsi="Proxima Nova" w:cs="Proxima Nova"/>
          <w:b w:val="0"/>
          <w:bCs w:val="0"/>
          <w:color w:val="auto"/>
          <w:sz w:val="24"/>
          <w:szCs w:val="24"/>
          <w:lang w:val="fr" w:eastAsia="ko-KR"/>
        </w:rPr>
        <w:id w:val="273982402"/>
        <w:docPartObj>
          <w:docPartGallery w:val="Table of Contents"/>
          <w:docPartUnique/>
        </w:docPartObj>
      </w:sdtPr>
      <w:sdtEndPr>
        <w:rPr>
          <w:noProof/>
        </w:rPr>
      </w:sdtEndPr>
      <w:sdtContent>
        <w:p w:rsidR="00FD2F36" w:rsidRPr="00CA219C" w:rsidRDefault="00FD2F36" w:rsidP="00FD2F36">
          <w:pPr>
            <w:pStyle w:val="TOCHeading"/>
            <w:rPr>
              <w:sz w:val="24"/>
              <w:szCs w:val="24"/>
            </w:rPr>
          </w:pPr>
        </w:p>
        <w:p w:rsidR="00CA219C" w:rsidRPr="00CA219C" w:rsidRDefault="00FD2F36">
          <w:pPr>
            <w:pStyle w:val="TOC1"/>
            <w:tabs>
              <w:tab w:val="right" w:leader="dot" w:pos="9739"/>
            </w:tabs>
            <w:rPr>
              <w:rFonts w:eastAsiaTheme="minorEastAsia" w:cstheme="minorBidi"/>
              <w:b w:val="0"/>
              <w:bCs w:val="0"/>
              <w:i w:val="0"/>
              <w:iCs w:val="0"/>
              <w:noProof/>
              <w:kern w:val="2"/>
              <w:szCs w:val="24"/>
              <w:lang w:val="en-MA"/>
              <w14:ligatures w14:val="standardContextual"/>
            </w:rPr>
          </w:pPr>
          <w:r w:rsidRPr="00CA219C">
            <w:rPr>
              <w:b w:val="0"/>
              <w:bCs w:val="0"/>
              <w:szCs w:val="24"/>
            </w:rPr>
            <w:fldChar w:fldCharType="begin"/>
          </w:r>
          <w:r w:rsidRPr="00CA219C">
            <w:rPr>
              <w:szCs w:val="24"/>
            </w:rPr>
            <w:instrText xml:space="preserve"> TOC \o "1-3" \h \z \u </w:instrText>
          </w:r>
          <w:r w:rsidRPr="00CA219C">
            <w:rPr>
              <w:b w:val="0"/>
              <w:bCs w:val="0"/>
              <w:szCs w:val="24"/>
            </w:rPr>
            <w:fldChar w:fldCharType="separate"/>
          </w:r>
          <w:hyperlink w:anchor="_Toc155306257" w:history="1">
            <w:bookmarkStart w:id="9" w:name="_Toc155131104"/>
            <w:r w:rsidR="00CA219C" w:rsidRPr="00CA219C">
              <w:rPr>
                <w:rStyle w:val="Hyperlink"/>
                <w:noProof/>
                <w:szCs w:val="24"/>
              </w:rPr>
              <w:drawing>
                <wp:inline distT="114300" distB="114300" distL="114300" distR="114300" wp14:anchorId="164E0669" wp14:editId="4A58AA0F">
                  <wp:extent cx="3535200" cy="2347700"/>
                  <wp:effectExtent l="0" t="0" r="0" b="1905"/>
                  <wp:docPr id="1525305948" name="Picture 1525305948"/>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3535200" cy="2347700"/>
                          </a:xfrm>
                          <a:prstGeom prst="rect">
                            <a:avLst/>
                          </a:prstGeom>
                          <a:ln/>
                        </pic:spPr>
                      </pic:pic>
                    </a:graphicData>
                  </a:graphic>
                </wp:inline>
              </w:drawing>
            </w:r>
            <w:bookmarkEnd w:id="9"/>
            <w:r w:rsidR="00CA219C" w:rsidRPr="00CA219C">
              <w:rPr>
                <w:noProof/>
                <w:webHidden/>
                <w:szCs w:val="24"/>
              </w:rPr>
              <w:tab/>
            </w:r>
            <w:r w:rsidR="00CA219C" w:rsidRPr="00CA219C">
              <w:rPr>
                <w:noProof/>
                <w:webHidden/>
                <w:szCs w:val="24"/>
              </w:rPr>
              <w:fldChar w:fldCharType="begin"/>
            </w:r>
            <w:r w:rsidR="00CA219C" w:rsidRPr="00CA219C">
              <w:rPr>
                <w:noProof/>
                <w:webHidden/>
                <w:szCs w:val="24"/>
              </w:rPr>
              <w:instrText xml:space="preserve"> PAGEREF _Toc155306257 \h </w:instrText>
            </w:r>
            <w:r w:rsidR="00CA219C" w:rsidRPr="00CA219C">
              <w:rPr>
                <w:noProof/>
                <w:webHidden/>
                <w:szCs w:val="24"/>
              </w:rPr>
            </w:r>
            <w:r w:rsidR="00CA219C" w:rsidRPr="00CA219C">
              <w:rPr>
                <w:noProof/>
                <w:webHidden/>
                <w:szCs w:val="24"/>
              </w:rPr>
              <w:fldChar w:fldCharType="separate"/>
            </w:r>
            <w:r w:rsidR="00D80D7B">
              <w:rPr>
                <w:noProof/>
                <w:webHidden/>
                <w:szCs w:val="24"/>
              </w:rPr>
              <w:t>1</w:t>
            </w:r>
            <w:r w:rsidR="00CA219C" w:rsidRPr="00CA219C">
              <w:rPr>
                <w:noProof/>
                <w:webHidden/>
                <w:szCs w:val="24"/>
              </w:rPr>
              <w:fldChar w:fldCharType="end"/>
            </w:r>
          </w:hyperlink>
        </w:p>
        <w:p w:rsidR="00CA219C" w:rsidRPr="00CA219C" w:rsidRDefault="00000000">
          <w:pPr>
            <w:pStyle w:val="TOC2"/>
            <w:tabs>
              <w:tab w:val="right" w:leader="dot" w:pos="9739"/>
            </w:tabs>
            <w:rPr>
              <w:rFonts w:eastAsiaTheme="minorEastAsia" w:cstheme="minorBidi"/>
              <w:b w:val="0"/>
              <w:bCs w:val="0"/>
              <w:noProof/>
              <w:kern w:val="2"/>
              <w:sz w:val="24"/>
              <w:szCs w:val="24"/>
              <w:lang w:val="en-MA"/>
              <w14:ligatures w14:val="standardContextual"/>
            </w:rPr>
          </w:pPr>
          <w:hyperlink w:anchor="_Toc155306260" w:history="1">
            <w:r w:rsidR="00CA219C" w:rsidRPr="00CA219C">
              <w:rPr>
                <w:rStyle w:val="Hyperlink"/>
                <w:noProof/>
                <w:sz w:val="24"/>
                <w:szCs w:val="24"/>
              </w:rPr>
              <w:t>Abstract :</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_Toc155306260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2</w:t>
            </w:r>
            <w:r w:rsidR="00CA219C" w:rsidRPr="00CA219C">
              <w:rPr>
                <w:noProof/>
                <w:webHidden/>
                <w:sz w:val="24"/>
                <w:szCs w:val="24"/>
              </w:rPr>
              <w:fldChar w:fldCharType="end"/>
            </w:r>
          </w:hyperlink>
        </w:p>
        <w:p w:rsidR="00CA219C" w:rsidRPr="00CA219C" w:rsidRDefault="00000000">
          <w:pPr>
            <w:pStyle w:val="TOC2"/>
            <w:tabs>
              <w:tab w:val="right" w:leader="dot" w:pos="9739"/>
            </w:tabs>
            <w:rPr>
              <w:rFonts w:eastAsiaTheme="minorEastAsia" w:cstheme="minorBidi"/>
              <w:b w:val="0"/>
              <w:bCs w:val="0"/>
              <w:noProof/>
              <w:kern w:val="2"/>
              <w:sz w:val="24"/>
              <w:szCs w:val="24"/>
              <w:lang w:val="en-MA"/>
              <w14:ligatures w14:val="standardContextual"/>
            </w:rPr>
          </w:pPr>
          <w:hyperlink w:anchor="_Toc155306261" w:history="1">
            <w:r w:rsidR="00CA219C" w:rsidRPr="00CA219C">
              <w:rPr>
                <w:rStyle w:val="Hyperlink"/>
                <w:noProof/>
                <w:sz w:val="24"/>
                <w:szCs w:val="24"/>
              </w:rPr>
              <w:t>Sommaire</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_Toc155306261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3</w:t>
            </w:r>
            <w:r w:rsidR="00CA219C" w:rsidRPr="00CA219C">
              <w:rPr>
                <w:noProof/>
                <w:webHidden/>
                <w:sz w:val="24"/>
                <w:szCs w:val="24"/>
              </w:rPr>
              <w:fldChar w:fldCharType="end"/>
            </w:r>
          </w:hyperlink>
        </w:p>
        <w:p w:rsidR="00CA219C" w:rsidRPr="00CA219C" w:rsidRDefault="00000000">
          <w:pPr>
            <w:pStyle w:val="TOC2"/>
            <w:tabs>
              <w:tab w:val="left" w:pos="660"/>
              <w:tab w:val="right" w:leader="dot" w:pos="9739"/>
            </w:tabs>
            <w:rPr>
              <w:rFonts w:eastAsiaTheme="minorEastAsia" w:cstheme="minorBidi"/>
              <w:b w:val="0"/>
              <w:bCs w:val="0"/>
              <w:noProof/>
              <w:kern w:val="2"/>
              <w:sz w:val="24"/>
              <w:szCs w:val="24"/>
              <w:lang w:val="en-MA"/>
              <w14:ligatures w14:val="standardContextual"/>
            </w:rPr>
          </w:pPr>
          <w:hyperlink w:anchor="_Toc155306262" w:history="1">
            <w:r w:rsidR="00CA219C" w:rsidRPr="00CA219C">
              <w:rPr>
                <w:rStyle w:val="Hyperlink"/>
                <w:noProof/>
                <w:sz w:val="24"/>
                <w:szCs w:val="24"/>
              </w:rPr>
              <w:t>I-</w:t>
            </w:r>
            <w:r w:rsidR="00CA219C" w:rsidRPr="00CA219C">
              <w:rPr>
                <w:rFonts w:eastAsiaTheme="minorEastAsia" w:cstheme="minorBidi"/>
                <w:b w:val="0"/>
                <w:bCs w:val="0"/>
                <w:noProof/>
                <w:kern w:val="2"/>
                <w:sz w:val="24"/>
                <w:szCs w:val="24"/>
                <w:lang w:val="en-MA"/>
                <w14:ligatures w14:val="standardContextual"/>
              </w:rPr>
              <w:tab/>
            </w:r>
            <w:r w:rsidR="00CA219C" w:rsidRPr="00CA219C">
              <w:rPr>
                <w:rStyle w:val="Hyperlink"/>
                <w:noProof/>
                <w:sz w:val="24"/>
                <w:szCs w:val="24"/>
              </w:rPr>
              <w:t>Introduction</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_Toc155306262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4</w:t>
            </w:r>
            <w:r w:rsidR="00CA219C" w:rsidRPr="00CA219C">
              <w:rPr>
                <w:noProof/>
                <w:webHidden/>
                <w:sz w:val="24"/>
                <w:szCs w:val="24"/>
              </w:rPr>
              <w:fldChar w:fldCharType="end"/>
            </w:r>
          </w:hyperlink>
        </w:p>
        <w:p w:rsidR="00CA219C" w:rsidRPr="00CA219C" w:rsidRDefault="00000000">
          <w:pPr>
            <w:pStyle w:val="TOC2"/>
            <w:tabs>
              <w:tab w:val="left" w:pos="660"/>
              <w:tab w:val="right" w:leader="dot" w:pos="9739"/>
            </w:tabs>
            <w:rPr>
              <w:rFonts w:eastAsiaTheme="minorEastAsia" w:cstheme="minorBidi"/>
              <w:b w:val="0"/>
              <w:bCs w:val="0"/>
              <w:noProof/>
              <w:kern w:val="2"/>
              <w:sz w:val="24"/>
              <w:szCs w:val="24"/>
              <w:lang w:val="en-MA"/>
              <w14:ligatures w14:val="standardContextual"/>
            </w:rPr>
          </w:pPr>
          <w:hyperlink w:anchor="_Toc155306263" w:history="1">
            <w:r w:rsidR="00CA219C" w:rsidRPr="00CA219C">
              <w:rPr>
                <w:rStyle w:val="Hyperlink"/>
                <w:noProof/>
                <w:sz w:val="24"/>
                <w:szCs w:val="24"/>
              </w:rPr>
              <w:t>II-</w:t>
            </w:r>
            <w:r w:rsidR="00CA219C" w:rsidRPr="00CA219C">
              <w:rPr>
                <w:rFonts w:eastAsiaTheme="minorEastAsia" w:cstheme="minorBidi"/>
                <w:b w:val="0"/>
                <w:bCs w:val="0"/>
                <w:noProof/>
                <w:kern w:val="2"/>
                <w:sz w:val="24"/>
                <w:szCs w:val="24"/>
                <w:lang w:val="en-MA"/>
                <w14:ligatures w14:val="standardContextual"/>
              </w:rPr>
              <w:tab/>
            </w:r>
            <w:r w:rsidR="00CA219C" w:rsidRPr="00CA219C">
              <w:rPr>
                <w:rStyle w:val="Hyperlink"/>
                <w:noProof/>
                <w:sz w:val="24"/>
                <w:szCs w:val="24"/>
              </w:rPr>
              <w:t>Exploration Des Certifications</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_Toc155306263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6</w:t>
            </w:r>
            <w:r w:rsidR="00CA219C" w:rsidRPr="00CA219C">
              <w:rPr>
                <w:noProof/>
                <w:webHidden/>
                <w:sz w:val="24"/>
                <w:szCs w:val="24"/>
              </w:rPr>
              <w:fldChar w:fldCharType="end"/>
            </w:r>
          </w:hyperlink>
        </w:p>
        <w:p w:rsidR="00CA219C" w:rsidRPr="00CA219C" w:rsidRDefault="00000000">
          <w:pPr>
            <w:pStyle w:val="TOC2"/>
            <w:tabs>
              <w:tab w:val="left" w:pos="880"/>
              <w:tab w:val="right" w:leader="dot" w:pos="9739"/>
            </w:tabs>
            <w:rPr>
              <w:rFonts w:eastAsiaTheme="minorEastAsia" w:cstheme="minorBidi"/>
              <w:b w:val="0"/>
              <w:bCs w:val="0"/>
              <w:noProof/>
              <w:kern w:val="2"/>
              <w:sz w:val="24"/>
              <w:szCs w:val="24"/>
              <w:lang w:val="en-MA"/>
              <w14:ligatures w14:val="standardContextual"/>
            </w:rPr>
          </w:pPr>
          <w:hyperlink w:anchor="_Toc155306264" w:history="1">
            <w:r w:rsidR="00CA219C" w:rsidRPr="00CA219C">
              <w:rPr>
                <w:rStyle w:val="Hyperlink"/>
                <w:noProof/>
                <w:sz w:val="24"/>
                <w:szCs w:val="24"/>
              </w:rPr>
              <w:t>III-</w:t>
            </w:r>
            <w:r w:rsidR="00CA219C" w:rsidRPr="00CA219C">
              <w:rPr>
                <w:rFonts w:eastAsiaTheme="minorEastAsia" w:cstheme="minorBidi"/>
                <w:b w:val="0"/>
                <w:bCs w:val="0"/>
                <w:noProof/>
                <w:kern w:val="2"/>
                <w:sz w:val="24"/>
                <w:szCs w:val="24"/>
                <w:lang w:val="en-MA"/>
                <w14:ligatures w14:val="standardContextual"/>
              </w:rPr>
              <w:tab/>
            </w:r>
            <w:r w:rsidR="00CA219C" w:rsidRPr="00CA219C">
              <w:rPr>
                <w:rStyle w:val="Hyperlink"/>
                <w:noProof/>
                <w:sz w:val="24"/>
                <w:szCs w:val="24"/>
              </w:rPr>
              <w:t>Étude Technique du projet</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_Toc155306264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13</w:t>
            </w:r>
            <w:r w:rsidR="00CA219C" w:rsidRPr="00CA219C">
              <w:rPr>
                <w:noProof/>
                <w:webHidden/>
                <w:sz w:val="24"/>
                <w:szCs w:val="24"/>
              </w:rPr>
              <w:fldChar w:fldCharType="end"/>
            </w:r>
          </w:hyperlink>
        </w:p>
        <w:p w:rsidR="00CA219C" w:rsidRPr="00CA219C" w:rsidRDefault="00000000">
          <w:pPr>
            <w:pStyle w:val="TOC2"/>
            <w:tabs>
              <w:tab w:val="left" w:pos="880"/>
              <w:tab w:val="right" w:leader="dot" w:pos="9739"/>
            </w:tabs>
            <w:rPr>
              <w:rFonts w:eastAsiaTheme="minorEastAsia" w:cstheme="minorBidi"/>
              <w:b w:val="0"/>
              <w:bCs w:val="0"/>
              <w:noProof/>
              <w:kern w:val="2"/>
              <w:sz w:val="24"/>
              <w:szCs w:val="24"/>
              <w:lang w:val="en-MA"/>
              <w14:ligatures w14:val="standardContextual"/>
            </w:rPr>
          </w:pPr>
          <w:hyperlink w:anchor="_Toc155306265" w:history="1">
            <w:r w:rsidR="00CA219C" w:rsidRPr="00CA219C">
              <w:rPr>
                <w:rStyle w:val="Hyperlink"/>
                <w:noProof/>
                <w:sz w:val="24"/>
                <w:szCs w:val="24"/>
              </w:rPr>
              <w:t>IV-</w:t>
            </w:r>
            <w:r w:rsidR="00CA219C" w:rsidRPr="00CA219C">
              <w:rPr>
                <w:rFonts w:eastAsiaTheme="minorEastAsia" w:cstheme="minorBidi"/>
                <w:b w:val="0"/>
                <w:bCs w:val="0"/>
                <w:noProof/>
                <w:kern w:val="2"/>
                <w:sz w:val="24"/>
                <w:szCs w:val="24"/>
                <w:lang w:val="en-MA"/>
                <w14:ligatures w14:val="standardContextual"/>
              </w:rPr>
              <w:tab/>
            </w:r>
            <w:r w:rsidR="00CA219C" w:rsidRPr="00CA219C">
              <w:rPr>
                <w:rStyle w:val="Hyperlink"/>
                <w:noProof/>
                <w:sz w:val="24"/>
                <w:szCs w:val="24"/>
              </w:rPr>
              <w:t>Estimation Financière du projet</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_Toc155306265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19</w:t>
            </w:r>
            <w:r w:rsidR="00CA219C" w:rsidRPr="00CA219C">
              <w:rPr>
                <w:noProof/>
                <w:webHidden/>
                <w:sz w:val="24"/>
                <w:szCs w:val="24"/>
              </w:rPr>
              <w:fldChar w:fldCharType="end"/>
            </w:r>
          </w:hyperlink>
        </w:p>
        <w:p w:rsidR="00CA219C" w:rsidRPr="00CA219C" w:rsidRDefault="00000000" w:rsidP="00CA219C">
          <w:pPr>
            <w:pStyle w:val="TOC2"/>
            <w:tabs>
              <w:tab w:val="left" w:pos="660"/>
              <w:tab w:val="right" w:leader="dot" w:pos="9739"/>
            </w:tabs>
            <w:rPr>
              <w:rFonts w:eastAsiaTheme="minorEastAsia" w:cstheme="minorBidi"/>
              <w:b w:val="0"/>
              <w:bCs w:val="0"/>
              <w:noProof/>
              <w:kern w:val="2"/>
              <w:sz w:val="24"/>
              <w:szCs w:val="24"/>
              <w:lang w:val="en-MA"/>
              <w14:ligatures w14:val="standardContextual"/>
            </w:rPr>
          </w:pPr>
          <w:hyperlink w:anchor="_Toc155306266" w:history="1">
            <w:r w:rsidR="00CA219C" w:rsidRPr="00CA219C">
              <w:rPr>
                <w:rStyle w:val="Hyperlink"/>
                <w:noProof/>
                <w:sz w:val="24"/>
                <w:szCs w:val="24"/>
              </w:rPr>
              <w:t>V-</w:t>
            </w:r>
            <w:r w:rsidR="00CA219C" w:rsidRPr="00CA219C">
              <w:rPr>
                <w:rFonts w:eastAsiaTheme="minorEastAsia" w:cstheme="minorBidi"/>
                <w:b w:val="0"/>
                <w:bCs w:val="0"/>
                <w:noProof/>
                <w:kern w:val="2"/>
                <w:sz w:val="24"/>
                <w:szCs w:val="24"/>
                <w:lang w:val="en-MA"/>
                <w14:ligatures w14:val="standardContextual"/>
              </w:rPr>
              <w:tab/>
            </w:r>
            <w:r w:rsidR="00CA219C" w:rsidRPr="00CA219C">
              <w:rPr>
                <w:rStyle w:val="Hyperlink"/>
                <w:noProof/>
                <w:sz w:val="24"/>
                <w:szCs w:val="24"/>
              </w:rPr>
              <w:t>Simulation De l'environnement réseau</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_Toc155306266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22</w:t>
            </w:r>
            <w:r w:rsidR="00CA219C" w:rsidRPr="00CA219C">
              <w:rPr>
                <w:noProof/>
                <w:webHidden/>
                <w:sz w:val="24"/>
                <w:szCs w:val="24"/>
              </w:rPr>
              <w:fldChar w:fldCharType="end"/>
            </w:r>
          </w:hyperlink>
        </w:p>
        <w:p w:rsidR="00CA219C" w:rsidRPr="00CA219C" w:rsidRDefault="00000000">
          <w:pPr>
            <w:pStyle w:val="TOC2"/>
            <w:tabs>
              <w:tab w:val="left" w:pos="880"/>
              <w:tab w:val="right" w:leader="dot" w:pos="9739"/>
            </w:tabs>
            <w:rPr>
              <w:rFonts w:eastAsiaTheme="minorEastAsia" w:cstheme="minorBidi"/>
              <w:b w:val="0"/>
              <w:bCs w:val="0"/>
              <w:noProof/>
              <w:kern w:val="2"/>
              <w:sz w:val="24"/>
              <w:szCs w:val="24"/>
              <w:lang w:val="en-MA"/>
              <w14:ligatures w14:val="standardContextual"/>
            </w:rPr>
          </w:pPr>
          <w:hyperlink w:anchor="_Toc155306268" w:history="1">
            <w:r w:rsidR="00CA219C" w:rsidRPr="00CA219C">
              <w:rPr>
                <w:rStyle w:val="Hyperlink"/>
                <w:noProof/>
                <w:sz w:val="24"/>
                <w:szCs w:val="24"/>
              </w:rPr>
              <w:t>VI-</w:t>
            </w:r>
            <w:r w:rsidR="00CA219C" w:rsidRPr="00CA219C">
              <w:rPr>
                <w:rFonts w:eastAsiaTheme="minorEastAsia" w:cstheme="minorBidi"/>
                <w:b w:val="0"/>
                <w:bCs w:val="0"/>
                <w:noProof/>
                <w:kern w:val="2"/>
                <w:sz w:val="24"/>
                <w:szCs w:val="24"/>
                <w:lang w:val="en-MA"/>
                <w14:ligatures w14:val="standardContextual"/>
              </w:rPr>
              <w:tab/>
            </w:r>
            <w:r w:rsidR="00CA219C" w:rsidRPr="00CA219C">
              <w:rPr>
                <w:rStyle w:val="Hyperlink"/>
                <w:noProof/>
                <w:sz w:val="24"/>
                <w:szCs w:val="24"/>
              </w:rPr>
              <w:t>Étude de faisabilité du projet</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_Toc155306268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30</w:t>
            </w:r>
            <w:r w:rsidR="00CA219C" w:rsidRPr="00CA219C">
              <w:rPr>
                <w:noProof/>
                <w:webHidden/>
                <w:sz w:val="24"/>
                <w:szCs w:val="24"/>
              </w:rPr>
              <w:fldChar w:fldCharType="end"/>
            </w:r>
          </w:hyperlink>
        </w:p>
        <w:p w:rsidR="00CA219C" w:rsidRPr="00CA219C" w:rsidRDefault="00000000">
          <w:pPr>
            <w:pStyle w:val="TOC2"/>
            <w:tabs>
              <w:tab w:val="right" w:leader="dot" w:pos="9739"/>
            </w:tabs>
            <w:rPr>
              <w:rFonts w:eastAsiaTheme="minorEastAsia" w:cstheme="minorBidi"/>
              <w:b w:val="0"/>
              <w:bCs w:val="0"/>
              <w:noProof/>
              <w:kern w:val="2"/>
              <w:sz w:val="24"/>
              <w:szCs w:val="24"/>
              <w:lang w:val="en-MA"/>
              <w14:ligatures w14:val="standardContextual"/>
            </w:rPr>
          </w:pPr>
          <w:hyperlink w:anchor="_Toc155306269" w:history="1">
            <w:r w:rsidR="00CA219C" w:rsidRPr="00CA219C">
              <w:rPr>
                <w:rStyle w:val="Hyperlink"/>
                <w:noProof/>
                <w:sz w:val="24"/>
                <w:szCs w:val="24"/>
              </w:rPr>
              <w:t>Conclusion</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_Toc155306269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35</w:t>
            </w:r>
            <w:r w:rsidR="00CA219C" w:rsidRPr="00CA219C">
              <w:rPr>
                <w:noProof/>
                <w:webHidden/>
                <w:sz w:val="24"/>
                <w:szCs w:val="24"/>
              </w:rPr>
              <w:fldChar w:fldCharType="end"/>
            </w:r>
          </w:hyperlink>
        </w:p>
        <w:p w:rsidR="00CA219C" w:rsidRPr="00CA219C" w:rsidRDefault="00000000">
          <w:pPr>
            <w:pStyle w:val="TOC2"/>
            <w:tabs>
              <w:tab w:val="right" w:leader="dot" w:pos="9739"/>
            </w:tabs>
            <w:rPr>
              <w:rFonts w:eastAsiaTheme="minorEastAsia" w:cstheme="minorBidi"/>
              <w:b w:val="0"/>
              <w:bCs w:val="0"/>
              <w:noProof/>
              <w:kern w:val="2"/>
              <w:sz w:val="24"/>
              <w:szCs w:val="24"/>
              <w:lang w:val="en-MA"/>
              <w14:ligatures w14:val="standardContextual"/>
            </w:rPr>
          </w:pPr>
          <w:hyperlink w:anchor="_Toc155306270" w:history="1">
            <w:r w:rsidR="00CA219C" w:rsidRPr="00CA219C">
              <w:rPr>
                <w:rStyle w:val="Hyperlink"/>
                <w:noProof/>
                <w:sz w:val="24"/>
                <w:szCs w:val="24"/>
              </w:rPr>
              <w:t>Références</w:t>
            </w:r>
            <w:r w:rsidR="00CA219C" w:rsidRPr="00CA219C">
              <w:rPr>
                <w:noProof/>
                <w:webHidden/>
                <w:sz w:val="24"/>
                <w:szCs w:val="24"/>
              </w:rPr>
              <w:tab/>
            </w:r>
            <w:r w:rsidR="00CA219C" w:rsidRPr="00CA219C">
              <w:rPr>
                <w:noProof/>
                <w:webHidden/>
                <w:sz w:val="24"/>
                <w:szCs w:val="24"/>
              </w:rPr>
              <w:fldChar w:fldCharType="begin"/>
            </w:r>
            <w:r w:rsidR="00CA219C" w:rsidRPr="00CA219C">
              <w:rPr>
                <w:noProof/>
                <w:webHidden/>
                <w:sz w:val="24"/>
                <w:szCs w:val="24"/>
              </w:rPr>
              <w:instrText xml:space="preserve"> PAGEREF _Toc155306270 \h </w:instrText>
            </w:r>
            <w:r w:rsidR="00CA219C" w:rsidRPr="00CA219C">
              <w:rPr>
                <w:noProof/>
                <w:webHidden/>
                <w:sz w:val="24"/>
                <w:szCs w:val="24"/>
              </w:rPr>
            </w:r>
            <w:r w:rsidR="00CA219C" w:rsidRPr="00CA219C">
              <w:rPr>
                <w:noProof/>
                <w:webHidden/>
                <w:sz w:val="24"/>
                <w:szCs w:val="24"/>
              </w:rPr>
              <w:fldChar w:fldCharType="separate"/>
            </w:r>
            <w:r w:rsidR="00D80D7B">
              <w:rPr>
                <w:noProof/>
                <w:webHidden/>
                <w:sz w:val="24"/>
                <w:szCs w:val="24"/>
              </w:rPr>
              <w:t>36</w:t>
            </w:r>
            <w:r w:rsidR="00CA219C" w:rsidRPr="00CA219C">
              <w:rPr>
                <w:noProof/>
                <w:webHidden/>
                <w:sz w:val="24"/>
                <w:szCs w:val="24"/>
              </w:rPr>
              <w:fldChar w:fldCharType="end"/>
            </w:r>
          </w:hyperlink>
        </w:p>
        <w:p w:rsidR="00FD2F36" w:rsidRPr="00CA219C" w:rsidRDefault="00FD2F36">
          <w:pPr>
            <w:rPr>
              <w:sz w:val="24"/>
              <w:szCs w:val="24"/>
            </w:rPr>
          </w:pPr>
          <w:r w:rsidRPr="00CA219C">
            <w:rPr>
              <w:b/>
              <w:bCs/>
              <w:noProof/>
              <w:sz w:val="24"/>
              <w:szCs w:val="24"/>
            </w:rPr>
            <w:fldChar w:fldCharType="end"/>
          </w:r>
        </w:p>
      </w:sdtContent>
    </w:sdt>
    <w:p w:rsidR="0044039C" w:rsidRDefault="0044039C">
      <w:pPr>
        <w:jc w:val="both"/>
        <w:rPr>
          <w:rFonts w:ascii="Poppins" w:eastAsia="Poppins" w:hAnsi="Poppins" w:cs="Poppins"/>
          <w:sz w:val="20"/>
          <w:szCs w:val="20"/>
        </w:rPr>
      </w:pPr>
    </w:p>
    <w:p w:rsidR="004C4B56" w:rsidRDefault="004C4B56" w:rsidP="003C0EC1">
      <w:pPr>
        <w:pStyle w:val="Heading2"/>
      </w:pPr>
      <w:bookmarkStart w:id="10" w:name="_cvaujq9hw5or" w:colFirst="0" w:colLast="0"/>
      <w:bookmarkStart w:id="11" w:name="_w6kvz2yeyll" w:colFirst="0" w:colLast="0"/>
      <w:bookmarkStart w:id="12" w:name="_13bghvuobish" w:colFirst="0" w:colLast="0"/>
      <w:bookmarkStart w:id="13" w:name="_4usk163tehvz" w:colFirst="0" w:colLast="0"/>
      <w:bookmarkEnd w:id="10"/>
      <w:bookmarkEnd w:id="11"/>
      <w:bookmarkEnd w:id="12"/>
      <w:bookmarkEnd w:id="13"/>
    </w:p>
    <w:p w:rsidR="004C4B56" w:rsidRDefault="004C4B56" w:rsidP="004C4B56"/>
    <w:p w:rsidR="00FD2F36" w:rsidRDefault="00FD2F36" w:rsidP="004C4B56"/>
    <w:p w:rsidR="00CA219C" w:rsidRDefault="00CA219C" w:rsidP="004C4B56"/>
    <w:p w:rsidR="00FD2F36" w:rsidRPr="004C4B56" w:rsidRDefault="00FD2F36" w:rsidP="004C4B56"/>
    <w:p w:rsidR="0044039C" w:rsidRPr="00FD5CBF" w:rsidRDefault="0062133E" w:rsidP="00FD5CBF">
      <w:pPr>
        <w:pStyle w:val="Heading2"/>
        <w:numPr>
          <w:ilvl w:val="0"/>
          <w:numId w:val="43"/>
        </w:numPr>
      </w:pPr>
      <w:bookmarkStart w:id="14" w:name="_Toc155306262"/>
      <w:r w:rsidRPr="00FD5CBF">
        <w:lastRenderedPageBreak/>
        <w:t>Introduction</w:t>
      </w:r>
      <w:bookmarkEnd w:id="14"/>
    </w:p>
    <w:p w:rsidR="00A3210D" w:rsidRPr="0043139F" w:rsidRDefault="00A3210D" w:rsidP="00A3210D">
      <w:pPr>
        <w:rPr>
          <w:sz w:val="40"/>
          <w:szCs w:val="40"/>
        </w:rPr>
      </w:pPr>
    </w:p>
    <w:p w:rsidR="003315E6" w:rsidRPr="007B1115" w:rsidRDefault="00B24DCA" w:rsidP="00B24DCA">
      <w:pPr>
        <w:jc w:val="both"/>
        <w:rPr>
          <w:sz w:val="24"/>
          <w:szCs w:val="24"/>
        </w:rPr>
      </w:pPr>
      <w:r w:rsidRPr="007B1115">
        <w:rPr>
          <w:sz w:val="24"/>
          <w:szCs w:val="24"/>
        </w:rPr>
        <w:t>Les certifications professionnelles, dé</w:t>
      </w:r>
      <w:r w:rsidR="00EA7FBA">
        <w:rPr>
          <w:sz w:val="24"/>
          <w:szCs w:val="24"/>
        </w:rPr>
        <w:t>l</w:t>
      </w:r>
      <w:r w:rsidRPr="007B1115">
        <w:rPr>
          <w:sz w:val="24"/>
          <w:szCs w:val="24"/>
        </w:rPr>
        <w:t>i</w:t>
      </w:r>
      <w:r w:rsidR="00EA7FBA">
        <w:rPr>
          <w:sz w:val="24"/>
          <w:szCs w:val="24"/>
        </w:rPr>
        <w:t>v</w:t>
      </w:r>
      <w:r w:rsidRPr="007B1115">
        <w:rPr>
          <w:sz w:val="24"/>
          <w:szCs w:val="24"/>
        </w:rPr>
        <w:t xml:space="preserve">rées d’organisations internationalement reconnues telles que Google, Microsoft ou encore Cisco </w:t>
      </w:r>
      <w:r w:rsidR="00BE78EC">
        <w:rPr>
          <w:sz w:val="24"/>
          <w:szCs w:val="24"/>
        </w:rPr>
        <w:t>sont conçues comme</w:t>
      </w:r>
      <w:r w:rsidRPr="007B1115">
        <w:rPr>
          <w:sz w:val="24"/>
          <w:szCs w:val="24"/>
        </w:rPr>
        <w:t xml:space="preserve"> des attestations formelles garantissant que les candidats possèdent les qualifications et compétences indispensables dans les domaines spécifiques. Ces certifications sont devenues des piliers incontournables pour les profils d</w:t>
      </w:r>
      <w:r w:rsidR="007B1115" w:rsidRPr="007B1115">
        <w:rPr>
          <w:sz w:val="24"/>
          <w:szCs w:val="24"/>
        </w:rPr>
        <w:t>’</w:t>
      </w:r>
      <w:r w:rsidRPr="007B1115">
        <w:rPr>
          <w:sz w:val="24"/>
          <w:szCs w:val="24"/>
        </w:rPr>
        <w:t xml:space="preserve">ingénieurs, facilitant leur intégration au sein des entreprises. Afin de mieux répondre à ce besoin et aux éventuelles tendances de recrutement, il devient nécessaire d’intégrer ces certifications dans le parcours de formation des ingénieurs. </w:t>
      </w:r>
    </w:p>
    <w:p w:rsidR="00B24DCA" w:rsidRPr="007B1115" w:rsidRDefault="00B24DCA" w:rsidP="00B24DCA">
      <w:pPr>
        <w:jc w:val="both"/>
        <w:rPr>
          <w:sz w:val="24"/>
          <w:szCs w:val="24"/>
        </w:rPr>
      </w:pPr>
      <w:r w:rsidRPr="007B1115">
        <w:rPr>
          <w:sz w:val="24"/>
          <w:szCs w:val="24"/>
        </w:rPr>
        <w:t>Pour concrétiser cette vision, la création d’un centre de certification au sein de notre école d’ingénieure, l’</w:t>
      </w:r>
      <w:r w:rsidR="00A3210D" w:rsidRPr="007B1115">
        <w:rPr>
          <w:sz w:val="24"/>
          <w:szCs w:val="24"/>
        </w:rPr>
        <w:t>École</w:t>
      </w:r>
      <w:r w:rsidRPr="007B1115">
        <w:rPr>
          <w:sz w:val="24"/>
          <w:szCs w:val="24"/>
        </w:rPr>
        <w:t xml:space="preserve"> Nationale Des Sciences Appliquées El Jadida</w:t>
      </w:r>
      <w:r w:rsidR="00E03D6B">
        <w:rPr>
          <w:sz w:val="24"/>
          <w:szCs w:val="24"/>
        </w:rPr>
        <w:t xml:space="preserve"> </w:t>
      </w:r>
      <w:r w:rsidR="00E03D6B" w:rsidRPr="007B1115">
        <w:rPr>
          <w:sz w:val="24"/>
          <w:szCs w:val="24"/>
        </w:rPr>
        <w:t>(ENSA</w:t>
      </w:r>
      <w:r w:rsidR="00E03D6B">
        <w:rPr>
          <w:sz w:val="24"/>
          <w:szCs w:val="24"/>
        </w:rPr>
        <w:t>J</w:t>
      </w:r>
      <w:r w:rsidR="00E03D6B" w:rsidRPr="007B1115">
        <w:rPr>
          <w:sz w:val="24"/>
          <w:szCs w:val="24"/>
        </w:rPr>
        <w:t>)</w:t>
      </w:r>
      <w:r w:rsidRPr="007B1115">
        <w:rPr>
          <w:sz w:val="24"/>
          <w:szCs w:val="24"/>
        </w:rPr>
        <w:t xml:space="preserve">, s’avère être une étape stratégique et nécessaire. </w:t>
      </w:r>
    </w:p>
    <w:p w:rsidR="00B24DCA" w:rsidRPr="007B1115" w:rsidRDefault="00B24DCA" w:rsidP="00B24DCA">
      <w:pPr>
        <w:jc w:val="both"/>
        <w:rPr>
          <w:sz w:val="24"/>
          <w:szCs w:val="24"/>
        </w:rPr>
      </w:pPr>
    </w:p>
    <w:p w:rsidR="00B24DCA" w:rsidRPr="007B1115" w:rsidRDefault="00B24DCA" w:rsidP="00B24DCA">
      <w:pPr>
        <w:jc w:val="both"/>
        <w:rPr>
          <w:sz w:val="24"/>
          <w:szCs w:val="24"/>
        </w:rPr>
      </w:pPr>
      <w:r w:rsidRPr="007B1115">
        <w:rPr>
          <w:sz w:val="24"/>
          <w:szCs w:val="24"/>
        </w:rPr>
        <w:t xml:space="preserve">Le présent cahier des charges a pour objectif de détailler le cas d’étude d’intégration d’un centre de certification </w:t>
      </w:r>
      <w:r w:rsidR="004C3AAD">
        <w:rPr>
          <w:sz w:val="24"/>
          <w:szCs w:val="24"/>
        </w:rPr>
        <w:t xml:space="preserve">agréé par Pearson VUE </w:t>
      </w:r>
      <w:r w:rsidRPr="007B1115">
        <w:rPr>
          <w:sz w:val="24"/>
          <w:szCs w:val="24"/>
        </w:rPr>
        <w:t>au sein de l’ENSA</w:t>
      </w:r>
      <w:r w:rsidR="00E03D6B">
        <w:rPr>
          <w:sz w:val="24"/>
          <w:szCs w:val="24"/>
        </w:rPr>
        <w:t>J.</w:t>
      </w:r>
      <w:r w:rsidRPr="007B1115">
        <w:rPr>
          <w:sz w:val="24"/>
          <w:szCs w:val="24"/>
        </w:rPr>
        <w:t xml:space="preserve"> </w:t>
      </w:r>
    </w:p>
    <w:p w:rsidR="003315E6" w:rsidRPr="005B6DAE" w:rsidRDefault="003315E6" w:rsidP="003315E6">
      <w:pPr>
        <w:rPr>
          <w:sz w:val="20"/>
          <w:szCs w:val="20"/>
        </w:rPr>
      </w:pPr>
    </w:p>
    <w:p w:rsidR="003315E6" w:rsidRPr="005F6D57" w:rsidRDefault="000813DB" w:rsidP="00FD2F36">
      <w:pPr>
        <w:pStyle w:val="Heading4"/>
      </w:pPr>
      <w:r w:rsidRPr="005F6D57">
        <w:t xml:space="preserve">Contexte </w:t>
      </w:r>
      <w:r w:rsidR="00240E5F" w:rsidRPr="005F6D57">
        <w:t>et</w:t>
      </w:r>
      <w:r w:rsidRPr="005F6D57">
        <w:t xml:space="preserve"> </w:t>
      </w:r>
      <w:r w:rsidRPr="00FD2F36">
        <w:t>définition</w:t>
      </w:r>
      <w:r w:rsidR="003315E6" w:rsidRPr="005F6D57">
        <w:t xml:space="preserve"> du besoin :</w:t>
      </w:r>
    </w:p>
    <w:p w:rsidR="007804CA" w:rsidRPr="005B6DAE" w:rsidRDefault="007804CA" w:rsidP="007804CA">
      <w:pPr>
        <w:rPr>
          <w:sz w:val="20"/>
          <w:szCs w:val="20"/>
        </w:rPr>
      </w:pPr>
    </w:p>
    <w:p w:rsidR="003315E6" w:rsidRDefault="00932F8F" w:rsidP="00240E5F">
      <w:pPr>
        <w:jc w:val="both"/>
        <w:rPr>
          <w:sz w:val="24"/>
          <w:szCs w:val="24"/>
        </w:rPr>
      </w:pPr>
      <w:r w:rsidRPr="00AA5A33">
        <w:rPr>
          <w:sz w:val="24"/>
          <w:szCs w:val="24"/>
        </w:rPr>
        <w:t xml:space="preserve">Suite à l’évolution rapide des technologies </w:t>
      </w:r>
      <w:r w:rsidR="00AA5A33">
        <w:rPr>
          <w:sz w:val="24"/>
          <w:szCs w:val="24"/>
        </w:rPr>
        <w:t xml:space="preserve">de nos jours </w:t>
      </w:r>
      <w:r w:rsidRPr="00AA5A33">
        <w:rPr>
          <w:sz w:val="24"/>
          <w:szCs w:val="24"/>
        </w:rPr>
        <w:t xml:space="preserve">ainsi que la croissance de la demande du marché de </w:t>
      </w:r>
      <w:r w:rsidR="00AA5A33" w:rsidRPr="00AA5A33">
        <w:rPr>
          <w:sz w:val="24"/>
          <w:szCs w:val="24"/>
        </w:rPr>
        <w:t xml:space="preserve">travail pour des profils ingénieure </w:t>
      </w:r>
      <w:r w:rsidR="007B1115">
        <w:rPr>
          <w:sz w:val="24"/>
          <w:szCs w:val="24"/>
        </w:rPr>
        <w:t>hautement</w:t>
      </w:r>
      <w:r w:rsidR="00AA5A33" w:rsidRPr="00AA5A33">
        <w:rPr>
          <w:sz w:val="24"/>
          <w:szCs w:val="24"/>
        </w:rPr>
        <w:t xml:space="preserve"> qualifiés</w:t>
      </w:r>
      <w:r w:rsidR="007B1115">
        <w:rPr>
          <w:sz w:val="24"/>
          <w:szCs w:val="24"/>
        </w:rPr>
        <w:t xml:space="preserve"> plus spécialement du domaine informatique. De plus, à l’ère de l’intégration de plus en plus des technologies récentes comme l’IA, </w:t>
      </w:r>
      <w:r w:rsidR="00240E5F">
        <w:rPr>
          <w:sz w:val="24"/>
          <w:szCs w:val="24"/>
        </w:rPr>
        <w:t xml:space="preserve">le </w:t>
      </w:r>
      <w:r w:rsidR="007B1115">
        <w:rPr>
          <w:sz w:val="24"/>
          <w:szCs w:val="24"/>
        </w:rPr>
        <w:t>Cloud Computing</w:t>
      </w:r>
      <w:r w:rsidR="00AA5A33" w:rsidRPr="00AA5A33">
        <w:rPr>
          <w:sz w:val="24"/>
          <w:szCs w:val="24"/>
        </w:rPr>
        <w:t>,</w:t>
      </w:r>
      <w:r w:rsidR="00240E5F">
        <w:rPr>
          <w:sz w:val="24"/>
          <w:szCs w:val="24"/>
        </w:rPr>
        <w:t xml:space="preserve"> etc.</w:t>
      </w:r>
      <w:r w:rsidR="00AA5A33" w:rsidRPr="00AA5A33">
        <w:rPr>
          <w:sz w:val="24"/>
          <w:szCs w:val="24"/>
        </w:rPr>
        <w:t xml:space="preserve"> </w:t>
      </w:r>
      <w:r w:rsidR="00B24DCA">
        <w:rPr>
          <w:sz w:val="24"/>
          <w:szCs w:val="24"/>
        </w:rPr>
        <w:t xml:space="preserve">il est indispensable que les ingénieurs suivent des formations supplémentaires sur les récentes technologies dans leur cursus d’apprentissage et </w:t>
      </w:r>
      <w:r w:rsidR="00240E5F">
        <w:rPr>
          <w:sz w:val="24"/>
          <w:szCs w:val="24"/>
        </w:rPr>
        <w:t xml:space="preserve">de </w:t>
      </w:r>
      <w:r w:rsidR="00B24DCA">
        <w:rPr>
          <w:sz w:val="24"/>
          <w:szCs w:val="24"/>
        </w:rPr>
        <w:t xml:space="preserve">disposer des certifications reconnues. </w:t>
      </w:r>
      <w:r w:rsidR="00240E5F">
        <w:rPr>
          <w:sz w:val="24"/>
          <w:szCs w:val="24"/>
        </w:rPr>
        <w:t xml:space="preserve">Au sein du département TRI </w:t>
      </w:r>
      <w:r w:rsidR="004C3AAD">
        <w:rPr>
          <w:sz w:val="24"/>
          <w:szCs w:val="24"/>
        </w:rPr>
        <w:t>(</w:t>
      </w:r>
      <w:r w:rsidR="00240E5F">
        <w:rPr>
          <w:sz w:val="24"/>
          <w:szCs w:val="24"/>
        </w:rPr>
        <w:t>Télécommunication Réseau et Informatique</w:t>
      </w:r>
      <w:r w:rsidR="004C3AAD">
        <w:rPr>
          <w:sz w:val="24"/>
          <w:szCs w:val="24"/>
        </w:rPr>
        <w:t>)</w:t>
      </w:r>
      <w:r w:rsidR="00240E5F">
        <w:rPr>
          <w:sz w:val="24"/>
          <w:szCs w:val="24"/>
        </w:rPr>
        <w:t>, la formation continue consiste en des cours magistraux, des Travaux Dirigés et des Travaux Pratiques. Ceci constitue les éléments de base et permettent aux élèves ingénieurs d’acquérir des connaissances nécessaires dans chaque domaine enseigné. Toutefois, il devient impératif de compléter ces connaissances avec des formations supplémentaires d’où l</w:t>
      </w:r>
      <w:r w:rsidR="007B1115">
        <w:rPr>
          <w:sz w:val="24"/>
          <w:szCs w:val="24"/>
        </w:rPr>
        <w:t xml:space="preserve">e </w:t>
      </w:r>
      <w:r w:rsidR="00AA5A33" w:rsidRPr="00AA5A33">
        <w:rPr>
          <w:sz w:val="24"/>
          <w:szCs w:val="24"/>
        </w:rPr>
        <w:t>besoin d’un centre de certification local au sein de notr</w:t>
      </w:r>
      <w:r w:rsidR="00240E5F">
        <w:rPr>
          <w:sz w:val="24"/>
          <w:szCs w:val="24"/>
        </w:rPr>
        <w:t>e école. Ceci passe d’abord par la création d’un centre</w:t>
      </w:r>
      <w:r w:rsidR="00AA5A33" w:rsidRPr="00AA5A33">
        <w:rPr>
          <w:sz w:val="24"/>
          <w:szCs w:val="24"/>
        </w:rPr>
        <w:t xml:space="preserve"> physique dédié </w:t>
      </w:r>
      <w:r w:rsidR="00240E5F">
        <w:rPr>
          <w:sz w:val="24"/>
          <w:szCs w:val="24"/>
        </w:rPr>
        <w:t>à ces certifications.</w:t>
      </w:r>
      <w:r w:rsidR="007B1115">
        <w:rPr>
          <w:sz w:val="24"/>
          <w:szCs w:val="24"/>
        </w:rPr>
        <w:t xml:space="preserve"> </w:t>
      </w:r>
    </w:p>
    <w:p w:rsidR="00044E29" w:rsidRPr="005B6DAE" w:rsidRDefault="00044E29" w:rsidP="003315E6">
      <w:pPr>
        <w:rPr>
          <w:sz w:val="20"/>
          <w:szCs w:val="20"/>
        </w:rPr>
      </w:pPr>
    </w:p>
    <w:p w:rsidR="003315E6" w:rsidRPr="005F6D57" w:rsidRDefault="003315E6" w:rsidP="00FD2F36">
      <w:pPr>
        <w:pStyle w:val="Heading4"/>
      </w:pPr>
      <w:r w:rsidRPr="005F6D57">
        <w:t xml:space="preserve">Réponse au </w:t>
      </w:r>
      <w:r w:rsidRPr="00FD2F36">
        <w:t>besoin</w:t>
      </w:r>
      <w:r w:rsidRPr="005F6D57">
        <w:t> :</w:t>
      </w:r>
    </w:p>
    <w:p w:rsidR="004C4B56" w:rsidRPr="005B6DAE" w:rsidRDefault="004C4B56" w:rsidP="004C4B56">
      <w:pPr>
        <w:rPr>
          <w:sz w:val="20"/>
          <w:szCs w:val="20"/>
        </w:rPr>
      </w:pPr>
    </w:p>
    <w:p w:rsidR="008A128F" w:rsidRPr="003F29FE" w:rsidRDefault="008A128F" w:rsidP="003F29FE">
      <w:pPr>
        <w:jc w:val="both"/>
        <w:rPr>
          <w:sz w:val="24"/>
          <w:szCs w:val="24"/>
        </w:rPr>
      </w:pPr>
      <w:r w:rsidRPr="003F29FE">
        <w:rPr>
          <w:sz w:val="24"/>
          <w:szCs w:val="24"/>
        </w:rPr>
        <w:t>Afin de répondre au besoin de création d’un centre de certification agréé Pearson Vue, ce cahier de charges vise à détailler les spécificités de ce cas d’études. La conception de la solution passe par les étapes suivantes :</w:t>
      </w:r>
    </w:p>
    <w:p w:rsidR="008A128F" w:rsidRPr="005B6DAE" w:rsidRDefault="008A128F" w:rsidP="003315E6">
      <w:pPr>
        <w:rPr>
          <w:sz w:val="20"/>
          <w:szCs w:val="20"/>
        </w:rPr>
      </w:pPr>
    </w:p>
    <w:p w:rsidR="008A128F" w:rsidRPr="003F29FE" w:rsidRDefault="008A128F" w:rsidP="008A128F">
      <w:pPr>
        <w:pStyle w:val="ListParagraph"/>
        <w:numPr>
          <w:ilvl w:val="0"/>
          <w:numId w:val="13"/>
        </w:numPr>
        <w:rPr>
          <w:sz w:val="24"/>
          <w:szCs w:val="24"/>
        </w:rPr>
      </w:pPr>
      <w:r w:rsidRPr="003F29FE">
        <w:rPr>
          <w:sz w:val="24"/>
          <w:szCs w:val="24"/>
        </w:rPr>
        <w:t>Cadrage du besoin</w:t>
      </w:r>
      <w:r w:rsidR="007804CA" w:rsidRPr="003F29FE">
        <w:rPr>
          <w:sz w:val="24"/>
          <w:szCs w:val="24"/>
        </w:rPr>
        <w:t xml:space="preserve"> (étude exploratoire des certifications)</w:t>
      </w:r>
      <w:r w:rsidRPr="003F29FE">
        <w:rPr>
          <w:sz w:val="24"/>
          <w:szCs w:val="24"/>
        </w:rPr>
        <w:t xml:space="preserve">, </w:t>
      </w:r>
    </w:p>
    <w:p w:rsidR="008A128F" w:rsidRPr="003F29FE" w:rsidRDefault="003F29FE" w:rsidP="008A128F">
      <w:pPr>
        <w:pStyle w:val="ListParagraph"/>
        <w:numPr>
          <w:ilvl w:val="0"/>
          <w:numId w:val="13"/>
        </w:numPr>
        <w:rPr>
          <w:sz w:val="24"/>
          <w:szCs w:val="24"/>
        </w:rPr>
      </w:pPr>
      <w:r w:rsidRPr="003F29FE">
        <w:rPr>
          <w:sz w:val="24"/>
          <w:szCs w:val="24"/>
        </w:rPr>
        <w:t>Étude technique du projet (</w:t>
      </w:r>
      <w:r w:rsidR="008A128F" w:rsidRPr="003F29FE">
        <w:rPr>
          <w:sz w:val="24"/>
          <w:szCs w:val="24"/>
        </w:rPr>
        <w:t>Conception de la maquette technique</w:t>
      </w:r>
      <w:r w:rsidRPr="003F29FE">
        <w:rPr>
          <w:sz w:val="24"/>
          <w:szCs w:val="24"/>
        </w:rPr>
        <w:t>)</w:t>
      </w:r>
      <w:r w:rsidR="008A128F" w:rsidRPr="003F29FE">
        <w:rPr>
          <w:sz w:val="24"/>
          <w:szCs w:val="24"/>
        </w:rPr>
        <w:t>,</w:t>
      </w:r>
    </w:p>
    <w:p w:rsidR="008A128F" w:rsidRPr="003F29FE" w:rsidRDefault="008A128F" w:rsidP="008A128F">
      <w:pPr>
        <w:pStyle w:val="ListParagraph"/>
        <w:numPr>
          <w:ilvl w:val="0"/>
          <w:numId w:val="13"/>
        </w:numPr>
        <w:rPr>
          <w:sz w:val="24"/>
          <w:szCs w:val="24"/>
        </w:rPr>
      </w:pPr>
      <w:r w:rsidRPr="003F29FE">
        <w:rPr>
          <w:sz w:val="24"/>
          <w:szCs w:val="24"/>
        </w:rPr>
        <w:t>Étude financière</w:t>
      </w:r>
      <w:r w:rsidR="003F29FE" w:rsidRPr="003F29FE">
        <w:rPr>
          <w:sz w:val="24"/>
          <w:szCs w:val="24"/>
        </w:rPr>
        <w:t xml:space="preserve"> (matériels informatiques, réseau et équipements de surveillance, mobiliers)</w:t>
      </w:r>
      <w:r w:rsidRPr="003F29FE">
        <w:rPr>
          <w:sz w:val="24"/>
          <w:szCs w:val="24"/>
        </w:rPr>
        <w:t xml:space="preserve">, </w:t>
      </w:r>
    </w:p>
    <w:p w:rsidR="0043139F" w:rsidRPr="005B6DAE" w:rsidRDefault="003F29FE" w:rsidP="005B6DAE">
      <w:pPr>
        <w:pStyle w:val="ListParagraph"/>
        <w:numPr>
          <w:ilvl w:val="0"/>
          <w:numId w:val="13"/>
        </w:numPr>
        <w:rPr>
          <w:sz w:val="24"/>
          <w:szCs w:val="24"/>
        </w:rPr>
      </w:pPr>
      <w:r w:rsidRPr="003F29FE">
        <w:rPr>
          <w:sz w:val="24"/>
          <w:szCs w:val="24"/>
        </w:rPr>
        <w:t>Étude de la faisabilité de la solution (</w:t>
      </w:r>
      <w:r w:rsidR="008A128F" w:rsidRPr="003F29FE">
        <w:rPr>
          <w:sz w:val="24"/>
          <w:szCs w:val="24"/>
        </w:rPr>
        <w:t xml:space="preserve">Validation de </w:t>
      </w:r>
      <w:r w:rsidRPr="003F29FE">
        <w:rPr>
          <w:sz w:val="24"/>
          <w:szCs w:val="24"/>
        </w:rPr>
        <w:t>la solution sur le plan technicoéconomique)</w:t>
      </w:r>
      <w:r w:rsidR="007804CA" w:rsidRPr="003F29FE">
        <w:rPr>
          <w:sz w:val="24"/>
          <w:szCs w:val="24"/>
        </w:rPr>
        <w:t>.</w:t>
      </w:r>
    </w:p>
    <w:p w:rsidR="003315E6" w:rsidRPr="005F6D57" w:rsidRDefault="000813DB" w:rsidP="00FD2F36">
      <w:pPr>
        <w:pStyle w:val="Heading4"/>
      </w:pPr>
      <w:r w:rsidRPr="005F6D57">
        <w:lastRenderedPageBreak/>
        <w:t>Objectif</w:t>
      </w:r>
      <w:r w:rsidR="00FC0193">
        <w:t xml:space="preserve"> </w:t>
      </w:r>
      <w:r w:rsidRPr="005F6D57">
        <w:t>du projet :</w:t>
      </w:r>
    </w:p>
    <w:p w:rsidR="004C4B56" w:rsidRPr="004C4B56" w:rsidRDefault="004C4B56" w:rsidP="004C4B56">
      <w:pPr>
        <w:pStyle w:val="ListParagraph"/>
        <w:ind w:left="1620"/>
        <w:jc w:val="both"/>
        <w:rPr>
          <w:rFonts w:ascii="Poppins" w:eastAsia="Poppins" w:hAnsi="Poppins" w:cs="Poppins"/>
          <w:b/>
          <w:bCs/>
          <w:color w:val="365F91" w:themeColor="accent1" w:themeShade="BF"/>
          <w:sz w:val="20"/>
          <w:szCs w:val="20"/>
        </w:rPr>
      </w:pPr>
    </w:p>
    <w:p w:rsidR="005F6D57" w:rsidRDefault="00C910FF" w:rsidP="004C4B56">
      <w:pPr>
        <w:jc w:val="both"/>
        <w:rPr>
          <w:sz w:val="24"/>
          <w:szCs w:val="24"/>
        </w:rPr>
      </w:pPr>
      <w:r w:rsidRPr="00C910FF">
        <w:rPr>
          <w:sz w:val="24"/>
          <w:szCs w:val="24"/>
        </w:rPr>
        <w:t xml:space="preserve">Comme présenté dans les parties précédentes, l’objectif du projet est de concevoir un centre de </w:t>
      </w:r>
      <w:r w:rsidR="004C3AAD">
        <w:rPr>
          <w:sz w:val="24"/>
          <w:szCs w:val="24"/>
        </w:rPr>
        <w:t>certification</w:t>
      </w:r>
      <w:r w:rsidRPr="00C910FF">
        <w:rPr>
          <w:sz w:val="24"/>
          <w:szCs w:val="24"/>
        </w:rPr>
        <w:t xml:space="preserve"> agréé</w:t>
      </w:r>
      <w:r w:rsidR="00E03D6B">
        <w:rPr>
          <w:sz w:val="24"/>
          <w:szCs w:val="24"/>
        </w:rPr>
        <w:t xml:space="preserve"> par Pearson VUE</w:t>
      </w:r>
      <w:r w:rsidRPr="00C910FF">
        <w:rPr>
          <w:sz w:val="24"/>
          <w:szCs w:val="24"/>
        </w:rPr>
        <w:t xml:space="preserve"> au sein de l’ENSA</w:t>
      </w:r>
      <w:r w:rsidR="00E03D6B">
        <w:rPr>
          <w:sz w:val="24"/>
          <w:szCs w:val="24"/>
        </w:rPr>
        <w:t>J</w:t>
      </w:r>
      <w:r w:rsidRPr="00C910FF">
        <w:rPr>
          <w:sz w:val="24"/>
          <w:szCs w:val="24"/>
        </w:rPr>
        <w:t xml:space="preserve">. </w:t>
      </w:r>
    </w:p>
    <w:p w:rsidR="005F6D57" w:rsidRDefault="00C910FF" w:rsidP="004C4B56">
      <w:pPr>
        <w:jc w:val="both"/>
        <w:rPr>
          <w:sz w:val="24"/>
          <w:szCs w:val="24"/>
        </w:rPr>
      </w:pPr>
      <w:r w:rsidRPr="00C910FF">
        <w:rPr>
          <w:sz w:val="24"/>
          <w:szCs w:val="24"/>
        </w:rPr>
        <w:t xml:space="preserve">Ce cahier des charges servira comme support technique présentant les spécificités du projet. </w:t>
      </w:r>
    </w:p>
    <w:p w:rsidR="0043139F" w:rsidRPr="00FC0193" w:rsidRDefault="00C910FF" w:rsidP="00FC0193">
      <w:pPr>
        <w:jc w:val="both"/>
        <w:rPr>
          <w:sz w:val="24"/>
          <w:szCs w:val="24"/>
        </w:rPr>
      </w:pPr>
      <w:r w:rsidRPr="00C910FF">
        <w:rPr>
          <w:sz w:val="24"/>
          <w:szCs w:val="24"/>
        </w:rPr>
        <w:t>Pour y parvenir, la conception de la solution a été échelonnée sur différentes étapes, tel que présenté dans ce qui suit.</w:t>
      </w:r>
    </w:p>
    <w:p w:rsidR="0043139F" w:rsidRPr="00FC0193" w:rsidRDefault="0043139F" w:rsidP="00FC0193">
      <w:pPr>
        <w:pStyle w:val="ListParagraph"/>
        <w:ind w:left="1620"/>
        <w:jc w:val="both"/>
        <w:rPr>
          <w:sz w:val="32"/>
          <w:szCs w:val="32"/>
        </w:rPr>
      </w:pPr>
    </w:p>
    <w:p w:rsidR="00FC0193" w:rsidRPr="005F6D57" w:rsidRDefault="00FC0193" w:rsidP="00FD2F36">
      <w:pPr>
        <w:pStyle w:val="Heading4"/>
      </w:pPr>
      <w:r>
        <w:t xml:space="preserve">Premier pas </w:t>
      </w:r>
      <w:r w:rsidRPr="00FD2F36">
        <w:t>vers</w:t>
      </w:r>
      <w:r>
        <w:t xml:space="preserve"> l’objectif</w:t>
      </w:r>
      <w:r w:rsidRPr="005F6D57">
        <w:t> :</w:t>
      </w:r>
    </w:p>
    <w:p w:rsidR="0043139F" w:rsidRPr="005B6DAE" w:rsidRDefault="0043139F" w:rsidP="004C4B56">
      <w:pPr>
        <w:jc w:val="both"/>
        <w:rPr>
          <w:sz w:val="20"/>
          <w:szCs w:val="20"/>
        </w:rPr>
      </w:pPr>
    </w:p>
    <w:p w:rsidR="00FC0193" w:rsidRDefault="00FC0193" w:rsidP="00FC0193">
      <w:pPr>
        <w:jc w:val="both"/>
        <w:rPr>
          <w:sz w:val="24"/>
          <w:szCs w:val="24"/>
        </w:rPr>
      </w:pPr>
      <w:r>
        <w:rPr>
          <w:sz w:val="24"/>
          <w:szCs w:val="24"/>
        </w:rPr>
        <w:t xml:space="preserve">Dans le cadre de notre projet, on a choisi comme local de travail une salle au sein de l’ENSAJ, situer approximativement à une distance </w:t>
      </w:r>
      <w:r w:rsidR="00BA674C">
        <w:rPr>
          <w:sz w:val="24"/>
          <w:szCs w:val="24"/>
        </w:rPr>
        <w:t>qui ne dépasse pas</w:t>
      </w:r>
      <w:r>
        <w:rPr>
          <w:sz w:val="24"/>
          <w:szCs w:val="24"/>
        </w:rPr>
        <w:t xml:space="preserve"> 20m du local technique</w:t>
      </w:r>
      <w:r w:rsidR="00BA674C">
        <w:rPr>
          <w:sz w:val="24"/>
          <w:szCs w:val="24"/>
        </w:rPr>
        <w:t xml:space="preserve"> de l’école</w:t>
      </w:r>
      <w:r>
        <w:rPr>
          <w:sz w:val="24"/>
          <w:szCs w:val="24"/>
        </w:rPr>
        <w:t xml:space="preserve">.  </w:t>
      </w:r>
    </w:p>
    <w:p w:rsidR="00FC0193" w:rsidRDefault="00FC0193" w:rsidP="00FC0193">
      <w:pPr>
        <w:jc w:val="both"/>
        <w:rPr>
          <w:sz w:val="24"/>
          <w:szCs w:val="24"/>
        </w:rPr>
      </w:pPr>
      <w:r>
        <w:rPr>
          <w:sz w:val="24"/>
          <w:szCs w:val="24"/>
        </w:rPr>
        <w:t>Le dimensionnement de la salle a été soigneusement planifié pour garantir une expérience optimale et fonctionnelle ; une langueur de 15m avec une largeur de 5m.</w:t>
      </w:r>
    </w:p>
    <w:p w:rsidR="005B6DAE" w:rsidRDefault="005B6DAE" w:rsidP="00FC0193">
      <w:pPr>
        <w:jc w:val="both"/>
        <w:rPr>
          <w:sz w:val="24"/>
          <w:szCs w:val="24"/>
        </w:rPr>
      </w:pPr>
    </w:p>
    <w:p w:rsidR="0043139F" w:rsidRDefault="00FC0193" w:rsidP="00FC0193">
      <w:pPr>
        <w:jc w:val="both"/>
        <w:rPr>
          <w:sz w:val="24"/>
          <w:szCs w:val="24"/>
        </w:rPr>
      </w:pPr>
      <w:r>
        <w:rPr>
          <w:sz w:val="24"/>
          <w:szCs w:val="24"/>
        </w:rPr>
        <w:t>La présente illustration expose notre conception ;</w:t>
      </w:r>
    </w:p>
    <w:p w:rsidR="005B6DAE" w:rsidRDefault="005B6DAE" w:rsidP="00FC0193">
      <w:pPr>
        <w:jc w:val="both"/>
        <w:rPr>
          <w:sz w:val="24"/>
          <w:szCs w:val="24"/>
        </w:rPr>
      </w:pPr>
    </w:p>
    <w:p w:rsidR="00197CBE" w:rsidRDefault="00197CBE" w:rsidP="00FC0193">
      <w:pPr>
        <w:jc w:val="both"/>
        <w:rPr>
          <w:sz w:val="24"/>
          <w:szCs w:val="24"/>
        </w:rPr>
      </w:pPr>
    </w:p>
    <w:p w:rsidR="0043139F" w:rsidRDefault="00197CBE" w:rsidP="00BA674C">
      <w:pPr>
        <w:jc w:val="center"/>
        <w:rPr>
          <w:sz w:val="24"/>
          <w:szCs w:val="24"/>
        </w:rPr>
      </w:pPr>
      <w:r>
        <w:rPr>
          <w:noProof/>
          <w:sz w:val="24"/>
          <w:szCs w:val="24"/>
        </w:rPr>
        <w:drawing>
          <wp:inline distT="0" distB="0" distL="0" distR="0">
            <wp:extent cx="5660571" cy="3664942"/>
            <wp:effectExtent l="38100" t="38100" r="105410" b="107315"/>
            <wp:docPr id="193461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14541" name="Picture 1934614541"/>
                    <pic:cNvPicPr/>
                  </pic:nvPicPr>
                  <pic:blipFill>
                    <a:blip r:embed="rId9">
                      <a:extLst>
                        <a:ext uri="{28A0092B-C50C-407E-A947-70E740481C1C}">
                          <a14:useLocalDpi xmlns:a14="http://schemas.microsoft.com/office/drawing/2010/main" val="0"/>
                        </a:ext>
                      </a:extLst>
                    </a:blip>
                    <a:stretch>
                      <a:fillRect/>
                    </a:stretch>
                  </pic:blipFill>
                  <pic:spPr>
                    <a:xfrm>
                      <a:off x="0" y="0"/>
                      <a:ext cx="5675068" cy="3674328"/>
                    </a:xfrm>
                    <a:prstGeom prst="rect">
                      <a:avLst/>
                    </a:prstGeom>
                    <a:ln w="12700">
                      <a:solidFill>
                        <a:schemeClr val="tx2"/>
                      </a:solidFill>
                    </a:ln>
                    <a:effectLst>
                      <a:outerShdw blurRad="50800" dist="38100" dir="2700000" algn="tl" rotWithShape="0">
                        <a:prstClr val="black">
                          <a:alpha val="40000"/>
                        </a:prstClr>
                      </a:outerShdw>
                    </a:effectLst>
                  </pic:spPr>
                </pic:pic>
              </a:graphicData>
            </a:graphic>
          </wp:inline>
        </w:drawing>
      </w:r>
    </w:p>
    <w:p w:rsidR="005B6DAE" w:rsidRDefault="005B6DAE" w:rsidP="00BA674C">
      <w:pPr>
        <w:jc w:val="center"/>
        <w:rPr>
          <w:sz w:val="24"/>
          <w:szCs w:val="24"/>
        </w:rPr>
      </w:pPr>
    </w:p>
    <w:p w:rsidR="005B6DAE" w:rsidRDefault="005B6DAE" w:rsidP="00BA674C">
      <w:pPr>
        <w:jc w:val="center"/>
        <w:rPr>
          <w:sz w:val="24"/>
          <w:szCs w:val="24"/>
        </w:rPr>
      </w:pPr>
    </w:p>
    <w:p w:rsidR="005B6DAE" w:rsidRDefault="005B6DAE" w:rsidP="00BA674C">
      <w:pPr>
        <w:jc w:val="center"/>
        <w:rPr>
          <w:sz w:val="24"/>
          <w:szCs w:val="24"/>
        </w:rPr>
      </w:pPr>
    </w:p>
    <w:p w:rsidR="005B6DAE" w:rsidRDefault="005B6DAE" w:rsidP="00BA674C">
      <w:pPr>
        <w:jc w:val="center"/>
        <w:rPr>
          <w:sz w:val="24"/>
          <w:szCs w:val="24"/>
        </w:rPr>
      </w:pPr>
    </w:p>
    <w:p w:rsidR="005B6DAE" w:rsidRPr="00BA674C" w:rsidRDefault="005B6DAE" w:rsidP="00BA674C">
      <w:pPr>
        <w:jc w:val="center"/>
        <w:rPr>
          <w:sz w:val="24"/>
          <w:szCs w:val="24"/>
        </w:rPr>
      </w:pPr>
    </w:p>
    <w:p w:rsidR="00D06275" w:rsidRPr="00FD5CBF" w:rsidRDefault="00000000" w:rsidP="00FD5CBF">
      <w:pPr>
        <w:pStyle w:val="Heading2"/>
        <w:numPr>
          <w:ilvl w:val="0"/>
          <w:numId w:val="43"/>
        </w:numPr>
      </w:pPr>
      <w:hyperlink w:anchor="_be5j6h948i4s">
        <w:bookmarkStart w:id="15" w:name="_Toc155306263"/>
        <w:r w:rsidR="0062133E" w:rsidRPr="00FD5CBF">
          <w:t>Exploration</w:t>
        </w:r>
      </w:hyperlink>
      <w:r w:rsidR="0062133E" w:rsidRPr="00FD5CBF">
        <w:t xml:space="preserve"> Des Certifications</w:t>
      </w:r>
      <w:bookmarkEnd w:id="15"/>
    </w:p>
    <w:p w:rsidR="003C3FFB" w:rsidRPr="002409A6" w:rsidRDefault="003C3FFB" w:rsidP="003C3FFB">
      <w:pPr>
        <w:rPr>
          <w:sz w:val="20"/>
          <w:szCs w:val="20"/>
        </w:rPr>
      </w:pPr>
    </w:p>
    <w:p w:rsidR="00BA674C" w:rsidRDefault="00C910FF" w:rsidP="004C4B56">
      <w:pPr>
        <w:jc w:val="both"/>
        <w:rPr>
          <w:sz w:val="24"/>
          <w:szCs w:val="24"/>
        </w:rPr>
      </w:pPr>
      <w:bookmarkStart w:id="16" w:name="_eiuqdzjkk1qg" w:colFirst="0" w:colLast="0"/>
      <w:bookmarkEnd w:id="16"/>
      <w:r w:rsidRPr="00C910FF">
        <w:rPr>
          <w:sz w:val="24"/>
          <w:szCs w:val="24"/>
        </w:rPr>
        <w:t>Nous détaillons dans cette partie, les résultats de</w:t>
      </w:r>
      <w:r w:rsidR="00FD67B9" w:rsidRPr="00C910FF">
        <w:rPr>
          <w:sz w:val="24"/>
          <w:szCs w:val="24"/>
        </w:rPr>
        <w:t xml:space="preserve"> recherche </w:t>
      </w:r>
      <w:r w:rsidR="00BC1042" w:rsidRPr="00C910FF">
        <w:rPr>
          <w:sz w:val="24"/>
          <w:szCs w:val="24"/>
        </w:rPr>
        <w:t>approfondie</w:t>
      </w:r>
      <w:r w:rsidR="00FD67B9" w:rsidRPr="00C910FF">
        <w:rPr>
          <w:sz w:val="24"/>
          <w:szCs w:val="24"/>
        </w:rPr>
        <w:t xml:space="preserve"> </w:t>
      </w:r>
      <w:r w:rsidR="00BC1042" w:rsidRPr="00C910FF">
        <w:rPr>
          <w:sz w:val="24"/>
          <w:szCs w:val="24"/>
        </w:rPr>
        <w:t>à propos</w:t>
      </w:r>
      <w:r w:rsidR="00FD67B9" w:rsidRPr="00C910FF">
        <w:rPr>
          <w:sz w:val="24"/>
          <w:szCs w:val="24"/>
        </w:rPr>
        <w:t xml:space="preserve"> </w:t>
      </w:r>
      <w:r w:rsidR="00BC1042" w:rsidRPr="00C910FF">
        <w:rPr>
          <w:sz w:val="24"/>
          <w:szCs w:val="24"/>
        </w:rPr>
        <w:t>d</w:t>
      </w:r>
      <w:r w:rsidR="00FD67B9" w:rsidRPr="00C910FF">
        <w:rPr>
          <w:sz w:val="24"/>
          <w:szCs w:val="24"/>
        </w:rPr>
        <w:t xml:space="preserve">es certifications hautement valorisées </w:t>
      </w:r>
      <w:r w:rsidR="00BC1042" w:rsidRPr="00C910FF">
        <w:rPr>
          <w:sz w:val="24"/>
          <w:szCs w:val="24"/>
        </w:rPr>
        <w:t>sur</w:t>
      </w:r>
      <w:r w:rsidR="00FD67B9" w:rsidRPr="00C910FF">
        <w:rPr>
          <w:sz w:val="24"/>
          <w:szCs w:val="24"/>
        </w:rPr>
        <w:t xml:space="preserve"> le marché de travail </w:t>
      </w:r>
      <w:r w:rsidR="00BC1042" w:rsidRPr="00C910FF">
        <w:rPr>
          <w:sz w:val="24"/>
          <w:szCs w:val="24"/>
        </w:rPr>
        <w:t>en Informatique</w:t>
      </w:r>
      <w:r>
        <w:rPr>
          <w:sz w:val="24"/>
          <w:szCs w:val="24"/>
        </w:rPr>
        <w:t xml:space="preserve">. </w:t>
      </w:r>
    </w:p>
    <w:p w:rsidR="004C4B56" w:rsidRDefault="00BA674C" w:rsidP="004C4B56">
      <w:pPr>
        <w:jc w:val="both"/>
        <w:rPr>
          <w:sz w:val="24"/>
          <w:szCs w:val="24"/>
        </w:rPr>
      </w:pPr>
      <w:r>
        <w:rPr>
          <w:sz w:val="24"/>
          <w:szCs w:val="24"/>
        </w:rPr>
        <w:t>Nous</w:t>
      </w:r>
      <w:r w:rsidR="00C910FF">
        <w:rPr>
          <w:sz w:val="24"/>
          <w:szCs w:val="24"/>
        </w:rPr>
        <w:t xml:space="preserve"> avons </w:t>
      </w:r>
      <w:r>
        <w:rPr>
          <w:sz w:val="24"/>
          <w:szCs w:val="24"/>
        </w:rPr>
        <w:t>répertorié</w:t>
      </w:r>
      <w:r w:rsidR="00C910FF">
        <w:rPr>
          <w:sz w:val="24"/>
          <w:szCs w:val="24"/>
        </w:rPr>
        <w:t xml:space="preserve"> les recherches sur six domaines clés, à savoir : </w:t>
      </w:r>
    </w:p>
    <w:p w:rsidR="0043139F" w:rsidRDefault="0043139F" w:rsidP="004C4B56">
      <w:pPr>
        <w:jc w:val="both"/>
        <w:rPr>
          <w:sz w:val="24"/>
          <w:szCs w:val="24"/>
        </w:rPr>
      </w:pPr>
    </w:p>
    <w:p w:rsidR="00197CBE" w:rsidRDefault="00C910FF" w:rsidP="00197CBE">
      <w:pPr>
        <w:pStyle w:val="ListParagraph"/>
        <w:numPr>
          <w:ilvl w:val="0"/>
          <w:numId w:val="14"/>
        </w:numPr>
        <w:jc w:val="both"/>
        <w:rPr>
          <w:sz w:val="24"/>
          <w:szCs w:val="24"/>
        </w:rPr>
      </w:pPr>
      <w:r>
        <w:rPr>
          <w:sz w:val="24"/>
          <w:szCs w:val="24"/>
        </w:rPr>
        <w:t>AI and Machine Learning</w:t>
      </w:r>
      <w:r w:rsidR="00197CBE">
        <w:rPr>
          <w:sz w:val="24"/>
          <w:szCs w:val="24"/>
        </w:rPr>
        <w:t> ;</w:t>
      </w:r>
      <w:r w:rsidR="00E33D4F">
        <w:rPr>
          <w:sz w:val="24"/>
          <w:szCs w:val="24"/>
        </w:rPr>
        <w:t xml:space="preserve"> </w:t>
      </w:r>
      <w:r w:rsidR="00197CBE">
        <w:rPr>
          <w:sz w:val="24"/>
          <w:szCs w:val="24"/>
        </w:rPr>
        <w:t>le domaine qui fournit des solutions intelligentes et automatisées, transformant la manière dont nous abordons les problèmes complexes.</w:t>
      </w:r>
    </w:p>
    <w:p w:rsidR="00BA674C" w:rsidRPr="00197CBE" w:rsidRDefault="00BA674C" w:rsidP="00BA674C">
      <w:pPr>
        <w:pStyle w:val="ListParagraph"/>
        <w:jc w:val="both"/>
        <w:rPr>
          <w:sz w:val="24"/>
          <w:szCs w:val="24"/>
        </w:rPr>
      </w:pPr>
    </w:p>
    <w:p w:rsidR="00C910FF" w:rsidRDefault="00C910FF" w:rsidP="00C910FF">
      <w:pPr>
        <w:pStyle w:val="ListParagraph"/>
        <w:numPr>
          <w:ilvl w:val="0"/>
          <w:numId w:val="14"/>
        </w:numPr>
        <w:jc w:val="both"/>
        <w:rPr>
          <w:sz w:val="24"/>
          <w:szCs w:val="24"/>
        </w:rPr>
      </w:pPr>
      <w:r>
        <w:rPr>
          <w:sz w:val="24"/>
          <w:szCs w:val="24"/>
        </w:rPr>
        <w:t>Big Data</w:t>
      </w:r>
      <w:r w:rsidR="00197CBE">
        <w:rPr>
          <w:sz w:val="24"/>
          <w:szCs w:val="24"/>
        </w:rPr>
        <w:t> ; offrant</w:t>
      </w:r>
      <w:r w:rsidR="00E33D4F">
        <w:rPr>
          <w:sz w:val="24"/>
          <w:szCs w:val="24"/>
        </w:rPr>
        <w:t xml:space="preserve"> une capacité d’analyse approfondie des vastes quantités d’informations, permettant des insights significatifs et des prises de décision éclairées.</w:t>
      </w:r>
    </w:p>
    <w:p w:rsidR="00BA674C" w:rsidRPr="00BA674C" w:rsidRDefault="00BA674C" w:rsidP="00BA674C">
      <w:pPr>
        <w:jc w:val="both"/>
        <w:rPr>
          <w:sz w:val="24"/>
          <w:szCs w:val="24"/>
        </w:rPr>
      </w:pPr>
    </w:p>
    <w:p w:rsidR="00C910FF" w:rsidRDefault="00C910FF" w:rsidP="00C910FF">
      <w:pPr>
        <w:pStyle w:val="ListParagraph"/>
        <w:numPr>
          <w:ilvl w:val="0"/>
          <w:numId w:val="14"/>
        </w:numPr>
        <w:jc w:val="both"/>
        <w:rPr>
          <w:sz w:val="24"/>
          <w:szCs w:val="24"/>
        </w:rPr>
      </w:pPr>
      <w:r>
        <w:rPr>
          <w:sz w:val="24"/>
          <w:szCs w:val="24"/>
        </w:rPr>
        <w:t>Cloud Computing</w:t>
      </w:r>
      <w:r w:rsidR="00E33D4F">
        <w:rPr>
          <w:sz w:val="24"/>
          <w:szCs w:val="24"/>
        </w:rPr>
        <w:t> ; celui-ci révolutionne l’infrastructure informatique, offrant une flexibilité et une échelle inégalées pour répondre aux besoins changeants de l’entreprise.</w:t>
      </w:r>
    </w:p>
    <w:p w:rsidR="00BA674C" w:rsidRPr="00BA674C" w:rsidRDefault="00BA674C" w:rsidP="00BA674C">
      <w:pPr>
        <w:jc w:val="both"/>
        <w:rPr>
          <w:sz w:val="24"/>
          <w:szCs w:val="24"/>
        </w:rPr>
      </w:pPr>
    </w:p>
    <w:p w:rsidR="00C910FF" w:rsidRDefault="00C910FF" w:rsidP="007D2DAD">
      <w:pPr>
        <w:pStyle w:val="ListParagraph"/>
        <w:numPr>
          <w:ilvl w:val="0"/>
          <w:numId w:val="14"/>
        </w:numPr>
        <w:jc w:val="both"/>
        <w:rPr>
          <w:sz w:val="24"/>
          <w:szCs w:val="24"/>
        </w:rPr>
      </w:pPr>
      <w:r>
        <w:rPr>
          <w:sz w:val="24"/>
          <w:szCs w:val="24"/>
        </w:rPr>
        <w:t>Data Science</w:t>
      </w:r>
      <w:r w:rsidR="00E33D4F">
        <w:rPr>
          <w:sz w:val="24"/>
          <w:szCs w:val="24"/>
        </w:rPr>
        <w:t xml:space="preserve"> ; La science des données offre des perspectives exploitables à partir des données, facilitant la découverte de tendances et la prise de décision basée sur des données probantes. </w:t>
      </w:r>
    </w:p>
    <w:p w:rsidR="00BA674C" w:rsidRPr="00BA674C" w:rsidRDefault="00BA674C" w:rsidP="00BA674C">
      <w:pPr>
        <w:jc w:val="both"/>
        <w:rPr>
          <w:sz w:val="24"/>
          <w:szCs w:val="24"/>
        </w:rPr>
      </w:pPr>
    </w:p>
    <w:p w:rsidR="00C910FF" w:rsidRDefault="00C910FF" w:rsidP="00C910FF">
      <w:pPr>
        <w:pStyle w:val="ListParagraph"/>
        <w:numPr>
          <w:ilvl w:val="0"/>
          <w:numId w:val="14"/>
        </w:numPr>
        <w:jc w:val="both"/>
        <w:rPr>
          <w:sz w:val="24"/>
          <w:szCs w:val="24"/>
        </w:rPr>
      </w:pPr>
      <w:r>
        <w:rPr>
          <w:sz w:val="24"/>
          <w:szCs w:val="24"/>
        </w:rPr>
        <w:t>Cyber Security</w:t>
      </w:r>
      <w:r w:rsidR="00E33D4F">
        <w:rPr>
          <w:sz w:val="24"/>
          <w:szCs w:val="24"/>
        </w:rPr>
        <w:t> ; La protection des données étant l’un des éléments les plus cruciales dans toute entreprise, ce domaine garantie l’intégrité et la confidentialité dans un monde numérique de plus en plus complexe.</w:t>
      </w:r>
    </w:p>
    <w:p w:rsidR="00BA674C" w:rsidRPr="00BA674C" w:rsidRDefault="00BA674C" w:rsidP="00BA674C">
      <w:pPr>
        <w:jc w:val="both"/>
        <w:rPr>
          <w:sz w:val="24"/>
          <w:szCs w:val="24"/>
        </w:rPr>
      </w:pPr>
    </w:p>
    <w:p w:rsidR="00C910FF" w:rsidRDefault="007D2DAD" w:rsidP="00C910FF">
      <w:pPr>
        <w:pStyle w:val="ListParagraph"/>
        <w:numPr>
          <w:ilvl w:val="0"/>
          <w:numId w:val="14"/>
        </w:numPr>
        <w:jc w:val="both"/>
        <w:rPr>
          <w:sz w:val="24"/>
          <w:szCs w:val="24"/>
        </w:rPr>
      </w:pPr>
      <w:r>
        <w:rPr>
          <w:sz w:val="24"/>
          <w:szCs w:val="24"/>
        </w:rPr>
        <w:t>Wireless Networks</w:t>
      </w:r>
      <w:r w:rsidR="00E33D4F">
        <w:rPr>
          <w:sz w:val="24"/>
          <w:szCs w:val="24"/>
        </w:rPr>
        <w:t> ; l’importance de ce domaine réside dans la manière dont il facilite la connectivité omniprésente, créant un tissu invisible qui soutient la communication de l’échange d’informations.</w:t>
      </w:r>
    </w:p>
    <w:p w:rsidR="00BA674C" w:rsidRPr="00BA674C" w:rsidRDefault="00BA674C" w:rsidP="00BA674C">
      <w:pPr>
        <w:jc w:val="both"/>
        <w:rPr>
          <w:sz w:val="24"/>
          <w:szCs w:val="24"/>
        </w:rPr>
      </w:pPr>
    </w:p>
    <w:p w:rsidR="007D2DAD" w:rsidRDefault="007D2DAD" w:rsidP="004C4B56">
      <w:pPr>
        <w:pStyle w:val="ListParagraph"/>
        <w:numPr>
          <w:ilvl w:val="0"/>
          <w:numId w:val="14"/>
        </w:numPr>
        <w:jc w:val="both"/>
        <w:rPr>
          <w:sz w:val="24"/>
          <w:szCs w:val="24"/>
        </w:rPr>
      </w:pPr>
      <w:r>
        <w:rPr>
          <w:sz w:val="24"/>
          <w:szCs w:val="24"/>
        </w:rPr>
        <w:t>Digital Marketing</w:t>
      </w:r>
      <w:r w:rsidR="00E33D4F">
        <w:rPr>
          <w:sz w:val="24"/>
          <w:szCs w:val="24"/>
        </w:rPr>
        <w:t xml:space="preserve"> ; </w:t>
      </w:r>
      <w:r w:rsidR="00BA674C">
        <w:rPr>
          <w:sz w:val="24"/>
          <w:szCs w:val="24"/>
        </w:rPr>
        <w:t>une expertise</w:t>
      </w:r>
      <w:r w:rsidR="00E33D4F">
        <w:rPr>
          <w:sz w:val="24"/>
          <w:szCs w:val="24"/>
        </w:rPr>
        <w:t xml:space="preserve">, </w:t>
      </w:r>
      <w:r w:rsidR="00BA674C">
        <w:rPr>
          <w:sz w:val="24"/>
          <w:szCs w:val="24"/>
        </w:rPr>
        <w:t xml:space="preserve">optimisant la visibilité en ligne, favorisant l’engagement avec le public cible et exploitant les canaux numériques pour la croissance et la promotion. Il est impératif d’inclure tel certification, offrant des soft-skills, pour les ingénieures. </w:t>
      </w:r>
    </w:p>
    <w:p w:rsidR="0043139F" w:rsidRDefault="0043139F" w:rsidP="0043139F">
      <w:pPr>
        <w:pStyle w:val="ListParagraph"/>
        <w:jc w:val="both"/>
        <w:rPr>
          <w:sz w:val="24"/>
          <w:szCs w:val="24"/>
        </w:rPr>
      </w:pPr>
    </w:p>
    <w:p w:rsidR="00BA674C" w:rsidRPr="004C4B56" w:rsidRDefault="00BA674C" w:rsidP="0043139F">
      <w:pPr>
        <w:pStyle w:val="ListParagraph"/>
        <w:jc w:val="both"/>
        <w:rPr>
          <w:sz w:val="24"/>
          <w:szCs w:val="24"/>
        </w:rPr>
      </w:pPr>
    </w:p>
    <w:p w:rsidR="00BA674C" w:rsidRPr="00C910FF" w:rsidRDefault="007D2DAD" w:rsidP="00BA674C">
      <w:pPr>
        <w:jc w:val="both"/>
        <w:rPr>
          <w:sz w:val="24"/>
          <w:szCs w:val="24"/>
        </w:rPr>
      </w:pPr>
      <w:r>
        <w:rPr>
          <w:sz w:val="24"/>
          <w:szCs w:val="24"/>
        </w:rPr>
        <w:t>Sur cette étude exploratoire, n</w:t>
      </w:r>
      <w:r w:rsidR="00BC1042" w:rsidRPr="00C910FF">
        <w:rPr>
          <w:sz w:val="24"/>
          <w:szCs w:val="24"/>
        </w:rPr>
        <w:t>ous avons</w:t>
      </w:r>
      <w:r w:rsidR="00FD67B9" w:rsidRPr="00C910FF">
        <w:rPr>
          <w:sz w:val="24"/>
          <w:szCs w:val="24"/>
        </w:rPr>
        <w:t xml:space="preserve"> </w:t>
      </w:r>
      <w:r>
        <w:rPr>
          <w:sz w:val="24"/>
          <w:szCs w:val="24"/>
        </w:rPr>
        <w:t xml:space="preserve">axé la recherche sur </w:t>
      </w:r>
      <w:r w:rsidR="00FD67B9" w:rsidRPr="00C910FF">
        <w:rPr>
          <w:sz w:val="24"/>
          <w:szCs w:val="24"/>
        </w:rPr>
        <w:t xml:space="preserve">une </w:t>
      </w:r>
      <w:r>
        <w:rPr>
          <w:sz w:val="24"/>
          <w:szCs w:val="24"/>
        </w:rPr>
        <w:t>détermination</w:t>
      </w:r>
      <w:r w:rsidR="00BC1042" w:rsidRPr="00C910FF">
        <w:rPr>
          <w:sz w:val="24"/>
          <w:szCs w:val="24"/>
        </w:rPr>
        <w:t xml:space="preserve"> de</w:t>
      </w:r>
      <w:r w:rsidR="004725D3" w:rsidRPr="00C910FF">
        <w:rPr>
          <w:sz w:val="24"/>
          <w:szCs w:val="24"/>
        </w:rPr>
        <w:t xml:space="preserve"> 1 </w:t>
      </w:r>
      <w:r w:rsidR="007B1115" w:rsidRPr="00C910FF">
        <w:rPr>
          <w:sz w:val="24"/>
          <w:szCs w:val="24"/>
        </w:rPr>
        <w:t>à</w:t>
      </w:r>
      <w:r w:rsidR="00BC1042" w:rsidRPr="00C910FF">
        <w:rPr>
          <w:sz w:val="24"/>
          <w:szCs w:val="24"/>
        </w:rPr>
        <w:t xml:space="preserve"> </w:t>
      </w:r>
      <w:r w:rsidR="004C3AAD">
        <w:rPr>
          <w:sz w:val="24"/>
          <w:szCs w:val="24"/>
        </w:rPr>
        <w:t>3</w:t>
      </w:r>
      <w:r w:rsidR="00BC1042" w:rsidRPr="00C910FF">
        <w:rPr>
          <w:sz w:val="24"/>
          <w:szCs w:val="24"/>
        </w:rPr>
        <w:t xml:space="preserve"> formation</w:t>
      </w:r>
      <w:r w:rsidR="007B1115" w:rsidRPr="00C910FF">
        <w:rPr>
          <w:sz w:val="24"/>
          <w:szCs w:val="24"/>
        </w:rPr>
        <w:t>s</w:t>
      </w:r>
      <w:r w:rsidR="00BC1042" w:rsidRPr="00C910FF">
        <w:rPr>
          <w:sz w:val="24"/>
          <w:szCs w:val="24"/>
        </w:rPr>
        <w:t xml:space="preserve"> certifiée</w:t>
      </w:r>
      <w:r w:rsidR="007B1115" w:rsidRPr="00C910FF">
        <w:rPr>
          <w:sz w:val="24"/>
          <w:szCs w:val="24"/>
        </w:rPr>
        <w:t>s</w:t>
      </w:r>
      <w:r w:rsidR="00BC1042" w:rsidRPr="00C910FF">
        <w:rPr>
          <w:sz w:val="24"/>
          <w:szCs w:val="24"/>
        </w:rPr>
        <w:t xml:space="preserve"> </w:t>
      </w:r>
      <w:r w:rsidR="005B2FD4">
        <w:rPr>
          <w:sz w:val="24"/>
          <w:szCs w:val="24"/>
        </w:rPr>
        <w:t xml:space="preserve">disponibles chez Pearson Vue </w:t>
      </w:r>
      <w:r w:rsidR="00BC1042" w:rsidRPr="00C910FF">
        <w:rPr>
          <w:sz w:val="24"/>
          <w:szCs w:val="24"/>
        </w:rPr>
        <w:t>pour chaque spécialisation.</w:t>
      </w:r>
    </w:p>
    <w:p w:rsidR="007D2DAD" w:rsidRDefault="007D2DAD" w:rsidP="00C910FF">
      <w:pPr>
        <w:jc w:val="both"/>
        <w:rPr>
          <w:sz w:val="24"/>
          <w:szCs w:val="24"/>
        </w:rPr>
      </w:pPr>
      <w:r>
        <w:rPr>
          <w:sz w:val="24"/>
          <w:szCs w:val="24"/>
        </w:rPr>
        <w:t xml:space="preserve">Le choix des formations a été fondé sur des critères de pertinence, de fiabilité du programme de formation et </w:t>
      </w:r>
      <w:r w:rsidR="0043139F" w:rsidRPr="0043139F">
        <w:rPr>
          <w:sz w:val="24"/>
          <w:szCs w:val="24"/>
        </w:rPr>
        <w:t>des avantages qui concerne les salaires de</w:t>
      </w:r>
      <w:r w:rsidR="005F6D57">
        <w:rPr>
          <w:sz w:val="24"/>
          <w:szCs w:val="24"/>
        </w:rPr>
        <w:t xml:space="preserve">s </w:t>
      </w:r>
      <w:r w:rsidR="0043139F" w:rsidRPr="0043139F">
        <w:rPr>
          <w:sz w:val="24"/>
          <w:szCs w:val="24"/>
        </w:rPr>
        <w:t>personne</w:t>
      </w:r>
      <w:r w:rsidR="00990E2C">
        <w:rPr>
          <w:sz w:val="24"/>
          <w:szCs w:val="24"/>
        </w:rPr>
        <w:t>s</w:t>
      </w:r>
      <w:r w:rsidR="0043139F" w:rsidRPr="0043139F">
        <w:rPr>
          <w:sz w:val="24"/>
          <w:szCs w:val="24"/>
        </w:rPr>
        <w:t xml:space="preserve"> certifié</w:t>
      </w:r>
      <w:r w:rsidR="005F6D57">
        <w:rPr>
          <w:sz w:val="24"/>
          <w:szCs w:val="24"/>
        </w:rPr>
        <w:t>s</w:t>
      </w:r>
      <w:r w:rsidRPr="0043139F">
        <w:rPr>
          <w:sz w:val="24"/>
          <w:szCs w:val="24"/>
        </w:rPr>
        <w:t>.</w:t>
      </w:r>
      <w:r>
        <w:rPr>
          <w:sz w:val="24"/>
          <w:szCs w:val="24"/>
        </w:rPr>
        <w:t xml:space="preserve"> </w:t>
      </w:r>
    </w:p>
    <w:p w:rsidR="00BA674C" w:rsidRDefault="00BA674C" w:rsidP="00C910FF">
      <w:pPr>
        <w:jc w:val="both"/>
        <w:rPr>
          <w:sz w:val="24"/>
          <w:szCs w:val="24"/>
        </w:rPr>
      </w:pPr>
    </w:p>
    <w:p w:rsidR="00BA674C" w:rsidRDefault="00BA674C" w:rsidP="00C910FF">
      <w:pPr>
        <w:jc w:val="both"/>
        <w:rPr>
          <w:sz w:val="24"/>
          <w:szCs w:val="24"/>
        </w:rPr>
      </w:pPr>
      <w:r>
        <w:rPr>
          <w:sz w:val="24"/>
          <w:szCs w:val="24"/>
        </w:rPr>
        <w:t>Les tableaux qui suivent présente soigneusement nos certifications professionnelles choisies ;</w:t>
      </w:r>
    </w:p>
    <w:p w:rsidR="007D2DAD" w:rsidRDefault="007D2DAD" w:rsidP="00FD67B9">
      <w:pPr>
        <w:rPr>
          <w:sz w:val="40"/>
          <w:szCs w:val="40"/>
        </w:rPr>
      </w:pPr>
    </w:p>
    <w:p w:rsidR="00BA674C" w:rsidRDefault="00BA674C" w:rsidP="00FD67B9">
      <w:pPr>
        <w:rPr>
          <w:sz w:val="40"/>
          <w:szCs w:val="40"/>
        </w:rPr>
      </w:pPr>
    </w:p>
    <w:p w:rsidR="00BA674C" w:rsidRDefault="00BA674C" w:rsidP="00FD67B9">
      <w:pPr>
        <w:rPr>
          <w:sz w:val="40"/>
          <w:szCs w:val="40"/>
        </w:rPr>
      </w:pPr>
    </w:p>
    <w:p w:rsidR="002A1F02" w:rsidRDefault="002A1F02" w:rsidP="00FD67B9">
      <w:pPr>
        <w:rPr>
          <w:sz w:val="40"/>
          <w:szCs w:val="40"/>
        </w:rPr>
      </w:pPr>
    </w:p>
    <w:p w:rsidR="00BE78EC" w:rsidRPr="0043139F" w:rsidRDefault="00BE78EC" w:rsidP="00FD67B9">
      <w:pPr>
        <w:rPr>
          <w:sz w:val="40"/>
          <w:szCs w:val="40"/>
        </w:rPr>
      </w:pPr>
    </w:p>
    <w:tbl>
      <w:tblPr>
        <w:tblStyle w:val="a1"/>
        <w:tblW w:w="9781"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52"/>
        <w:gridCol w:w="1984"/>
        <w:gridCol w:w="2977"/>
        <w:gridCol w:w="2268"/>
      </w:tblGrid>
      <w:tr w:rsidR="002A425F" w:rsidTr="004A350B">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2A425F" w:rsidRPr="00A928A4" w:rsidRDefault="002A425F" w:rsidP="00A928A4">
            <w:pPr>
              <w:jc w:val="center"/>
              <w:rPr>
                <w:color w:val="F3F3F3"/>
                <w:sz w:val="36"/>
                <w:szCs w:val="36"/>
              </w:rPr>
            </w:pPr>
            <w:r w:rsidRPr="00A928A4">
              <w:rPr>
                <w:color w:val="000000" w:themeColor="text1"/>
                <w:sz w:val="36"/>
                <w:szCs w:val="36"/>
              </w:rPr>
              <w:t>AI and Machine Learning</w:t>
            </w:r>
          </w:p>
        </w:tc>
      </w:tr>
      <w:tr w:rsidR="002A425F" w:rsidTr="004C3AAD">
        <w:trPr>
          <w:trHeight w:val="673"/>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7D2DAD">
            <w:pPr>
              <w:jc w:val="center"/>
              <w:rPr>
                <w:color w:val="F3F3F3"/>
                <w:sz w:val="24"/>
                <w:szCs w:val="24"/>
              </w:rPr>
            </w:pPr>
            <w:r w:rsidRPr="002A425F">
              <w:rPr>
                <w:color w:val="F3F3F3"/>
                <w:sz w:val="24"/>
                <w:szCs w:val="24"/>
              </w:rPr>
              <w:t>Nom de certificat</w:t>
            </w:r>
          </w:p>
        </w:tc>
        <w:tc>
          <w:tcPr>
            <w:tcW w:w="1984"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7D2DAD">
            <w:pPr>
              <w:jc w:val="center"/>
              <w:cnfStyle w:val="000000000000" w:firstRow="0" w:lastRow="0" w:firstColumn="0" w:lastColumn="0" w:oddVBand="0" w:evenVBand="0" w:oddHBand="0" w:evenHBand="0" w:firstRowFirstColumn="0" w:firstRowLastColumn="0" w:lastRowFirstColumn="0" w:lastRowLastColumn="0"/>
              <w:rPr>
                <w:b/>
                <w:bCs/>
                <w:color w:val="F3F3F3"/>
                <w:sz w:val="24"/>
                <w:szCs w:val="24"/>
              </w:rPr>
            </w:pPr>
            <w:r w:rsidRPr="002A425F">
              <w:rPr>
                <w:b/>
                <w:bCs/>
                <w:color w:val="F3F3F3"/>
                <w:sz w:val="24"/>
                <w:szCs w:val="24"/>
              </w:rPr>
              <w:t>Réputation</w:t>
            </w:r>
          </w:p>
        </w:tc>
        <w:tc>
          <w:tcPr>
            <w:tcW w:w="2977"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7D2DAD">
            <w:pPr>
              <w:jc w:val="center"/>
              <w:cnfStyle w:val="000000000000" w:firstRow="0" w:lastRow="0" w:firstColumn="0" w:lastColumn="0" w:oddVBand="0" w:evenVBand="0" w:oddHBand="0" w:evenHBand="0" w:firstRowFirstColumn="0" w:firstRowLastColumn="0" w:lastRowFirstColumn="0" w:lastRowLastColumn="0"/>
              <w:rPr>
                <w:b/>
                <w:bCs/>
                <w:color w:val="F3F3F3"/>
                <w:sz w:val="24"/>
                <w:szCs w:val="24"/>
              </w:rPr>
            </w:pPr>
            <w:r w:rsidRPr="002A425F">
              <w:rPr>
                <w:b/>
                <w:bCs/>
                <w:color w:val="F3F3F3"/>
                <w:sz w:val="24"/>
                <w:szCs w:val="24"/>
              </w:rPr>
              <w:t>Demande du marché</w:t>
            </w:r>
          </w:p>
        </w:tc>
        <w:tc>
          <w:tcPr>
            <w:tcW w:w="2268"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7D2DAD">
            <w:pPr>
              <w:jc w:val="center"/>
              <w:cnfStyle w:val="000000000000" w:firstRow="0" w:lastRow="0" w:firstColumn="0" w:lastColumn="0" w:oddVBand="0" w:evenVBand="0" w:oddHBand="0" w:evenHBand="0" w:firstRowFirstColumn="0" w:firstRowLastColumn="0" w:lastRowFirstColumn="0" w:lastRowLastColumn="0"/>
              <w:rPr>
                <w:b/>
                <w:bCs/>
                <w:color w:val="F3F3F3"/>
                <w:sz w:val="24"/>
                <w:szCs w:val="24"/>
              </w:rPr>
            </w:pPr>
            <w:r w:rsidRPr="002A425F">
              <w:rPr>
                <w:b/>
                <w:bCs/>
                <w:color w:val="F3F3F3"/>
                <w:sz w:val="24"/>
                <w:szCs w:val="24"/>
              </w:rPr>
              <w:t>Salaire annuel</w:t>
            </w:r>
          </w:p>
        </w:tc>
      </w:tr>
      <w:tr w:rsidR="002A425F" w:rsidTr="002A1F02">
        <w:trPr>
          <w:trHeight w:val="1565"/>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1F38D6" w:rsidRDefault="002A425F" w:rsidP="001F38D6">
            <w:pPr>
              <w:pStyle w:val="p1"/>
              <w:rPr>
                <w:rFonts w:ascii="Proxima Nova" w:hAnsi="Proxima Nova"/>
                <w:bCs/>
                <w:sz w:val="24"/>
                <w:szCs w:val="24"/>
              </w:rPr>
            </w:pPr>
            <w:r w:rsidRPr="001F38D6">
              <w:rPr>
                <w:rFonts w:ascii="Proxima Nova" w:hAnsi="Proxima Nova"/>
                <w:bCs/>
                <w:sz w:val="24"/>
                <w:szCs w:val="24"/>
              </w:rPr>
              <w:t>AW</w:t>
            </w:r>
            <w:r w:rsidR="00A0419A">
              <w:rPr>
                <w:rFonts w:ascii="Proxima Nova" w:hAnsi="Proxima Nova"/>
                <w:bCs/>
                <w:sz w:val="24"/>
                <w:szCs w:val="24"/>
                <w:lang w:val="fr-FR"/>
              </w:rPr>
              <w:t xml:space="preserve">S </w:t>
            </w:r>
            <w:r w:rsidRPr="001F38D6">
              <w:rPr>
                <w:rFonts w:ascii="Proxima Nova" w:hAnsi="Proxima Nova"/>
                <w:bCs/>
                <w:sz w:val="24"/>
                <w:szCs w:val="24"/>
              </w:rPr>
              <w:t>certified Machine learning -speciality</w:t>
            </w:r>
          </w:p>
        </w:tc>
        <w:tc>
          <w:tcPr>
            <w:tcW w:w="1984"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7D2DAD">
            <w:pPr>
              <w:pStyle w:val="p1"/>
              <w:cnfStyle w:val="000000000000" w:firstRow="0" w:lastRow="0" w:firstColumn="0" w:lastColumn="0" w:oddVBand="0" w:evenVBand="0" w:oddHBand="0" w:evenHBand="0" w:firstRowFirstColumn="0" w:firstRowLastColumn="0" w:lastRowFirstColumn="0" w:lastRowLastColumn="0"/>
              <w:rPr>
                <w:rFonts w:ascii="Proxima Nova" w:eastAsia="Proxima Nova" w:hAnsi="Proxima Nova" w:cs="Proxima Nova"/>
                <w:sz w:val="24"/>
                <w:szCs w:val="24"/>
                <w:lang w:val="fr"/>
              </w:rPr>
            </w:pPr>
            <w:r w:rsidRPr="002A425F">
              <w:rPr>
                <w:rFonts w:ascii="Proxima Nova" w:eastAsia="Proxima Nova" w:hAnsi="Proxima Nova" w:cs="Proxima Nova"/>
                <w:sz w:val="24"/>
                <w:szCs w:val="24"/>
                <w:lang w:val="fr"/>
              </w:rPr>
              <w:t>Excellente</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7D2DAD">
            <w:pPr>
              <w:pStyle w:val="p1"/>
              <w:cnfStyle w:val="000000000000" w:firstRow="0" w:lastRow="0" w:firstColumn="0" w:lastColumn="0" w:oddVBand="0" w:evenVBand="0" w:oddHBand="0" w:evenHBand="0" w:firstRowFirstColumn="0" w:firstRowLastColumn="0" w:lastRowFirstColumn="0" w:lastRowLastColumn="0"/>
              <w:rPr>
                <w:rFonts w:ascii="Proxima Nova" w:eastAsia="Proxima Nova" w:hAnsi="Proxima Nova" w:cs="Proxima Nova"/>
                <w:sz w:val="24"/>
                <w:szCs w:val="24"/>
                <w:lang w:val="fr"/>
              </w:rPr>
            </w:pPr>
            <w:r w:rsidRPr="002A425F">
              <w:rPr>
                <w:rFonts w:ascii="Proxima Nova" w:eastAsia="Proxima Nova" w:hAnsi="Proxima Nova" w:cs="Proxima Nova"/>
                <w:sz w:val="24"/>
                <w:szCs w:val="24"/>
                <w:lang w:val="fr"/>
              </w:rPr>
              <w:t>Élevé ; avec demande croissante de la profession</w:t>
            </w:r>
          </w:p>
        </w:tc>
        <w:tc>
          <w:tcPr>
            <w:tcW w:w="2268"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7D2DAD">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100 000$</w:t>
            </w:r>
          </w:p>
          <w:p w:rsidR="002A425F" w:rsidRPr="002A425F" w:rsidRDefault="002A425F" w:rsidP="007D2DAD">
            <w:pPr>
              <w:pStyle w:val="p1"/>
              <w:cnfStyle w:val="000000000000" w:firstRow="0" w:lastRow="0" w:firstColumn="0" w:lastColumn="0" w:oddVBand="0" w:evenVBand="0" w:oddHBand="0" w:evenHBand="0" w:firstRowFirstColumn="0" w:firstRowLastColumn="0" w:lastRowFirstColumn="0" w:lastRowLastColumn="0"/>
              <w:rPr>
                <w:sz w:val="24"/>
                <w:szCs w:val="24"/>
                <w:lang w:val="fr-FR"/>
              </w:rPr>
            </w:pPr>
            <w:r w:rsidRPr="002A425F">
              <w:rPr>
                <w:color w:val="4A86E8"/>
                <w:sz w:val="24"/>
                <w:szCs w:val="24"/>
              </w:rPr>
              <w:t>À 1</w:t>
            </w:r>
            <w:r w:rsidRPr="002A425F">
              <w:rPr>
                <w:color w:val="4A86E8"/>
                <w:sz w:val="24"/>
                <w:szCs w:val="24"/>
                <w:lang w:val="fr-FR"/>
              </w:rPr>
              <w:t>4</w:t>
            </w:r>
            <w:r w:rsidRPr="002A425F">
              <w:rPr>
                <w:color w:val="4A86E8"/>
                <w:sz w:val="24"/>
                <w:szCs w:val="24"/>
              </w:rPr>
              <w:t>0 000$</w:t>
            </w:r>
          </w:p>
        </w:tc>
      </w:tr>
      <w:tr w:rsidR="002A425F" w:rsidTr="002A1F02">
        <w:trPr>
          <w:trHeight w:val="1949"/>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pPr>
              <w:rPr>
                <w:sz w:val="24"/>
                <w:szCs w:val="24"/>
                <w:lang w:val="en-US"/>
              </w:rPr>
            </w:pPr>
            <w:r w:rsidRPr="00A32450">
              <w:rPr>
                <w:sz w:val="24"/>
                <w:szCs w:val="24"/>
                <w:lang w:val="en-US"/>
              </w:rPr>
              <w:t>Microsoft certified : Azure AI Engineer Associate</w:t>
            </w:r>
          </w:p>
        </w:tc>
        <w:tc>
          <w:tcPr>
            <w:tcW w:w="1984"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7D2DAD">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Solide avec la montée en puissance d’Azure</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7D2DAD">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Élevé ; demande croissante des ingénieures en AI travaillant sur la plateforme Azure</w:t>
            </w:r>
          </w:p>
        </w:tc>
        <w:tc>
          <w:tcPr>
            <w:tcW w:w="2268"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7D2DAD">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100 000$</w:t>
            </w:r>
          </w:p>
          <w:p w:rsidR="002A425F" w:rsidRPr="002A425F" w:rsidRDefault="002A425F" w:rsidP="007D2DAD">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130 000$</w:t>
            </w:r>
          </w:p>
        </w:tc>
      </w:tr>
      <w:tr w:rsidR="002A425F" w:rsidTr="002A1F02">
        <w:trPr>
          <w:trHeight w:val="1728"/>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pPr>
              <w:rPr>
                <w:sz w:val="24"/>
                <w:szCs w:val="24"/>
                <w:lang w:val="en-US"/>
              </w:rPr>
            </w:pPr>
            <w:r w:rsidRPr="00A32450">
              <w:rPr>
                <w:sz w:val="24"/>
                <w:szCs w:val="24"/>
                <w:lang w:val="en-US"/>
              </w:rPr>
              <w:t>NVIDIA Certified AI Professional</w:t>
            </w:r>
          </w:p>
        </w:tc>
        <w:tc>
          <w:tcPr>
            <w:tcW w:w="1984"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7D2DAD">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Forte ; NVIDIA est leader dans le domaine GPU</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7D2DAD">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En augmentation ; due à l’expansion rapide des applications AI</w:t>
            </w:r>
          </w:p>
        </w:tc>
        <w:tc>
          <w:tcPr>
            <w:tcW w:w="2268"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7D2DAD">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110 000$</w:t>
            </w:r>
          </w:p>
          <w:p w:rsidR="002A425F" w:rsidRPr="002A425F" w:rsidRDefault="002A425F" w:rsidP="007D2DAD">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150 000$</w:t>
            </w:r>
          </w:p>
        </w:tc>
      </w:tr>
    </w:tbl>
    <w:p w:rsidR="00BA674C" w:rsidRDefault="00BA674C" w:rsidP="0043139F">
      <w:pPr>
        <w:rPr>
          <w:sz w:val="36"/>
          <w:szCs w:val="36"/>
        </w:rPr>
      </w:pPr>
    </w:p>
    <w:p w:rsidR="002A1F02" w:rsidRPr="00BA674C" w:rsidRDefault="002A1F02" w:rsidP="0043139F">
      <w:pPr>
        <w:rPr>
          <w:sz w:val="36"/>
          <w:szCs w:val="36"/>
        </w:rPr>
      </w:pPr>
    </w:p>
    <w:tbl>
      <w:tblPr>
        <w:tblStyle w:val="a1"/>
        <w:tblW w:w="9781"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52"/>
        <w:gridCol w:w="1984"/>
        <w:gridCol w:w="2977"/>
        <w:gridCol w:w="2268"/>
      </w:tblGrid>
      <w:tr w:rsidR="002A425F" w:rsidTr="004A350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2A425F" w:rsidRDefault="002A425F" w:rsidP="00FB0E5A">
            <w:pPr>
              <w:jc w:val="center"/>
              <w:rPr>
                <w:color w:val="000000" w:themeColor="text1"/>
                <w:sz w:val="36"/>
                <w:szCs w:val="36"/>
              </w:rPr>
            </w:pPr>
            <w:r>
              <w:rPr>
                <w:color w:val="000000" w:themeColor="text1"/>
                <w:sz w:val="36"/>
                <w:szCs w:val="36"/>
              </w:rPr>
              <w:t>Big Data</w:t>
            </w:r>
          </w:p>
        </w:tc>
      </w:tr>
      <w:tr w:rsidR="002A425F" w:rsidTr="002A425F">
        <w:trPr>
          <w:trHeight w:val="70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rPr>
                <w:color w:val="F3F3F3"/>
                <w:sz w:val="24"/>
                <w:szCs w:val="24"/>
              </w:rPr>
            </w:pPr>
            <w:r w:rsidRPr="002A425F">
              <w:rPr>
                <w:color w:val="F3F3F3"/>
                <w:sz w:val="24"/>
                <w:szCs w:val="24"/>
              </w:rPr>
              <w:t>Nom de certificat</w:t>
            </w:r>
          </w:p>
        </w:tc>
        <w:tc>
          <w:tcPr>
            <w:tcW w:w="1984"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Réputation</w:t>
            </w:r>
          </w:p>
        </w:tc>
        <w:tc>
          <w:tcPr>
            <w:tcW w:w="2977"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Demande du marché</w:t>
            </w:r>
          </w:p>
        </w:tc>
        <w:tc>
          <w:tcPr>
            <w:tcW w:w="2268"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Salaire annuel</w:t>
            </w:r>
          </w:p>
        </w:tc>
      </w:tr>
      <w:tr w:rsidR="002A425F" w:rsidTr="002A425F">
        <w:trPr>
          <w:trHeight w:val="1259"/>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FB0E5A">
            <w:pPr>
              <w:rPr>
                <w:sz w:val="24"/>
                <w:szCs w:val="24"/>
                <w:lang w:val="en-US"/>
              </w:rPr>
            </w:pPr>
            <w:r w:rsidRPr="00A32450">
              <w:rPr>
                <w:sz w:val="24"/>
                <w:szCs w:val="24"/>
                <w:lang w:val="en-US"/>
              </w:rPr>
              <w:t>AWS Certified Big Data -Specialty</w:t>
            </w:r>
          </w:p>
        </w:tc>
        <w:tc>
          <w:tcPr>
            <w:tcW w:w="1984"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 xml:space="preserve">Hautement respectée </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Significative ; due à la croissance continue du big data</w:t>
            </w:r>
          </w:p>
        </w:tc>
        <w:tc>
          <w:tcPr>
            <w:tcW w:w="2268"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110 000$</w:t>
            </w:r>
          </w:p>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170 000$</w:t>
            </w:r>
          </w:p>
        </w:tc>
      </w:tr>
      <w:tr w:rsidR="002A425F" w:rsidTr="002A425F">
        <w:trPr>
          <w:trHeight w:val="1539"/>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FB0E5A">
            <w:pPr>
              <w:rPr>
                <w:sz w:val="24"/>
                <w:szCs w:val="24"/>
                <w:lang w:val="en-US"/>
              </w:rPr>
            </w:pPr>
            <w:r w:rsidRPr="00A32450">
              <w:rPr>
                <w:sz w:val="24"/>
                <w:szCs w:val="24"/>
                <w:lang w:val="en-US"/>
              </w:rPr>
              <w:t>Microsoft certified : Azure Data engineer Associate</w:t>
            </w:r>
          </w:p>
        </w:tc>
        <w:tc>
          <w:tcPr>
            <w:tcW w:w="1984"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Hautement Valorisée dans le domaine du cloud</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Considérable ; due à la croissance rapide de l’adoption du cloud Azure</w:t>
            </w:r>
          </w:p>
        </w:tc>
        <w:tc>
          <w:tcPr>
            <w:tcW w:w="2268"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80 000$</w:t>
            </w:r>
          </w:p>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130 000$</w:t>
            </w:r>
          </w:p>
        </w:tc>
      </w:tr>
    </w:tbl>
    <w:p w:rsidR="00A3210D" w:rsidRDefault="00A3210D"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Default="002A1F02" w:rsidP="003C3FFB">
      <w:pPr>
        <w:rPr>
          <w:sz w:val="10"/>
          <w:szCs w:val="10"/>
        </w:rPr>
      </w:pPr>
    </w:p>
    <w:p w:rsidR="002A1F02" w:rsidRPr="00202D10" w:rsidRDefault="002A1F02" w:rsidP="003C3FFB">
      <w:pPr>
        <w:rPr>
          <w:sz w:val="10"/>
          <w:szCs w:val="10"/>
        </w:rPr>
      </w:pPr>
    </w:p>
    <w:tbl>
      <w:tblPr>
        <w:tblStyle w:val="a1"/>
        <w:tblW w:w="9781"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52"/>
        <w:gridCol w:w="2126"/>
        <w:gridCol w:w="2977"/>
        <w:gridCol w:w="2126"/>
      </w:tblGrid>
      <w:tr w:rsidR="002A425F" w:rsidTr="004A350B">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2A425F" w:rsidRDefault="002A425F" w:rsidP="00A928A4">
            <w:pPr>
              <w:jc w:val="center"/>
              <w:rPr>
                <w:color w:val="000000" w:themeColor="text1"/>
                <w:sz w:val="36"/>
                <w:szCs w:val="36"/>
              </w:rPr>
            </w:pPr>
            <w:r>
              <w:rPr>
                <w:color w:val="000000" w:themeColor="text1"/>
                <w:sz w:val="36"/>
                <w:szCs w:val="36"/>
              </w:rPr>
              <w:t xml:space="preserve">Cloud </w:t>
            </w:r>
            <w:r w:rsidRPr="00A32450">
              <w:rPr>
                <w:color w:val="000000" w:themeColor="text1"/>
                <w:sz w:val="36"/>
                <w:szCs w:val="36"/>
                <w:lang w:val="en-US"/>
              </w:rPr>
              <w:t>Computing</w:t>
            </w:r>
          </w:p>
        </w:tc>
      </w:tr>
      <w:tr w:rsidR="002A425F" w:rsidTr="004C3AAD">
        <w:trPr>
          <w:trHeight w:val="583"/>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rPr>
                <w:color w:val="F3F3F3"/>
                <w:sz w:val="24"/>
                <w:szCs w:val="24"/>
              </w:rPr>
            </w:pPr>
            <w:bookmarkStart w:id="17" w:name="_if30dhuxwkk9" w:colFirst="0" w:colLast="0"/>
            <w:bookmarkEnd w:id="17"/>
            <w:r w:rsidRPr="002A425F">
              <w:rPr>
                <w:color w:val="F3F3F3"/>
                <w:sz w:val="24"/>
                <w:szCs w:val="24"/>
              </w:rPr>
              <w:t>Nom de certificat</w:t>
            </w:r>
          </w:p>
        </w:tc>
        <w:tc>
          <w:tcPr>
            <w:tcW w:w="2126"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Réputation</w:t>
            </w:r>
          </w:p>
        </w:tc>
        <w:tc>
          <w:tcPr>
            <w:tcW w:w="2977"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Demande du marché</w:t>
            </w:r>
          </w:p>
        </w:tc>
        <w:tc>
          <w:tcPr>
            <w:tcW w:w="2126"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Salaire annuel</w:t>
            </w:r>
          </w:p>
        </w:tc>
      </w:tr>
      <w:tr w:rsidR="002A425F" w:rsidTr="002A425F">
        <w:trPr>
          <w:trHeight w:val="1222"/>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5F6D57">
            <w:pPr>
              <w:rPr>
                <w:sz w:val="24"/>
                <w:szCs w:val="24"/>
                <w:lang w:val="en-US"/>
              </w:rPr>
            </w:pPr>
            <w:r w:rsidRPr="00A32450">
              <w:rPr>
                <w:sz w:val="24"/>
                <w:szCs w:val="24"/>
                <w:lang w:val="en-US"/>
              </w:rPr>
              <w:t>AWS certified Solutions Architect</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Excellente ; hautement valorisée</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Élevé ; avec croissance continues de l’adoption du cloud</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100 000$</w:t>
            </w:r>
          </w:p>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150 000$</w:t>
            </w:r>
          </w:p>
        </w:tc>
      </w:tr>
      <w:tr w:rsidR="002A425F" w:rsidTr="002A425F">
        <w:trPr>
          <w:trHeight w:val="1900"/>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5F6D57">
            <w:pPr>
              <w:rPr>
                <w:sz w:val="24"/>
                <w:szCs w:val="24"/>
                <w:lang w:val="en-US"/>
              </w:rPr>
            </w:pPr>
            <w:r w:rsidRPr="00A32450">
              <w:rPr>
                <w:sz w:val="24"/>
                <w:szCs w:val="24"/>
                <w:lang w:val="en-US"/>
              </w:rPr>
              <w:t>VMware Certified Professional (VCP)</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Excellente ; hautement respectée et reconnue dans l’industrie de virtualisation</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 xml:space="preserve">Modérée à </w:t>
            </w:r>
            <w:proofErr w:type="spellStart"/>
            <w:r w:rsidRPr="002A425F">
              <w:rPr>
                <w:sz w:val="24"/>
                <w:szCs w:val="24"/>
              </w:rPr>
              <w:t>élevée</w:t>
            </w:r>
            <w:proofErr w:type="spellEnd"/>
            <w:r w:rsidRPr="002A425F">
              <w:rPr>
                <w:sz w:val="24"/>
                <w:szCs w:val="24"/>
              </w:rPr>
              <w:t> ; demande sur professionnels certifiés VCP pour orchestrer leurs entourage virtualisés</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70 000$</w:t>
            </w:r>
          </w:p>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120 000$</w:t>
            </w:r>
          </w:p>
        </w:tc>
      </w:tr>
      <w:tr w:rsidR="002A425F" w:rsidTr="002A425F">
        <w:trPr>
          <w:trHeight w:val="1408"/>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5F6D57">
            <w:pPr>
              <w:rPr>
                <w:sz w:val="24"/>
                <w:szCs w:val="24"/>
                <w:lang w:val="en-US"/>
              </w:rPr>
            </w:pPr>
            <w:r w:rsidRPr="00A32450">
              <w:rPr>
                <w:sz w:val="24"/>
                <w:szCs w:val="24"/>
                <w:lang w:val="en-US"/>
              </w:rPr>
              <w:t>Microsoft Certified : Azure Administrator Associate</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Très respectée dans l’industrie informatique</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Élevée ; due à la popularité croissante d’Azure comme plateforme cloud.</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70 000$</w:t>
            </w:r>
          </w:p>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130 000$</w:t>
            </w:r>
          </w:p>
        </w:tc>
      </w:tr>
    </w:tbl>
    <w:p w:rsidR="009C0F75" w:rsidRPr="00BA674C" w:rsidRDefault="009C0F75">
      <w:pPr>
        <w:rPr>
          <w:sz w:val="36"/>
          <w:szCs w:val="36"/>
        </w:rPr>
      </w:pPr>
    </w:p>
    <w:tbl>
      <w:tblPr>
        <w:tblStyle w:val="a1"/>
        <w:tblW w:w="9781"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52"/>
        <w:gridCol w:w="2126"/>
        <w:gridCol w:w="2977"/>
        <w:gridCol w:w="2126"/>
      </w:tblGrid>
      <w:tr w:rsidR="002A425F" w:rsidTr="004A350B">
        <w:trPr>
          <w:cnfStyle w:val="100000000000" w:firstRow="1" w:lastRow="0"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2A425F" w:rsidRDefault="002A425F" w:rsidP="00FB0E5A">
            <w:pPr>
              <w:jc w:val="center"/>
              <w:rPr>
                <w:color w:val="000000" w:themeColor="text1"/>
                <w:sz w:val="36"/>
                <w:szCs w:val="36"/>
              </w:rPr>
            </w:pPr>
            <w:r>
              <w:rPr>
                <w:color w:val="000000" w:themeColor="text1"/>
                <w:sz w:val="36"/>
                <w:szCs w:val="36"/>
              </w:rPr>
              <w:t>Data Science</w:t>
            </w:r>
          </w:p>
        </w:tc>
      </w:tr>
      <w:tr w:rsidR="002A425F" w:rsidTr="002A425F">
        <w:trPr>
          <w:trHeight w:val="701"/>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rPr>
                <w:color w:val="F3F3F3"/>
                <w:sz w:val="24"/>
                <w:szCs w:val="24"/>
              </w:rPr>
            </w:pPr>
            <w:r w:rsidRPr="002A425F">
              <w:rPr>
                <w:color w:val="F3F3F3"/>
                <w:sz w:val="24"/>
                <w:szCs w:val="24"/>
              </w:rPr>
              <w:t>Nom de certificat</w:t>
            </w:r>
          </w:p>
        </w:tc>
        <w:tc>
          <w:tcPr>
            <w:tcW w:w="2126"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Réputation</w:t>
            </w:r>
          </w:p>
        </w:tc>
        <w:tc>
          <w:tcPr>
            <w:tcW w:w="2977"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Demande du marché</w:t>
            </w:r>
          </w:p>
        </w:tc>
        <w:tc>
          <w:tcPr>
            <w:tcW w:w="2126"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Salaire annuel</w:t>
            </w:r>
          </w:p>
        </w:tc>
      </w:tr>
      <w:tr w:rsidR="002A425F" w:rsidTr="002A425F">
        <w:trPr>
          <w:trHeight w:val="1548"/>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5F6D57">
            <w:pPr>
              <w:rPr>
                <w:sz w:val="24"/>
                <w:szCs w:val="24"/>
                <w:lang w:val="en-US"/>
              </w:rPr>
            </w:pPr>
            <w:r w:rsidRPr="00A32450">
              <w:rPr>
                <w:sz w:val="24"/>
                <w:szCs w:val="24"/>
                <w:lang w:val="en-US"/>
              </w:rPr>
              <w:t>Microsoft Certified : Azure Data Scientist</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Excellente et hautement respectée</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 xml:space="preserve">Élevée ; avec la croissance continue du cloud </w:t>
            </w:r>
            <w:r w:rsidRPr="002A425F">
              <w:rPr>
                <w:sz w:val="24"/>
                <w:szCs w:val="24"/>
                <w:lang w:val="en-US"/>
              </w:rPr>
              <w:t>computing</w:t>
            </w:r>
            <w:r w:rsidRPr="002A425F">
              <w:rPr>
                <w:sz w:val="24"/>
                <w:szCs w:val="24"/>
              </w:rPr>
              <w:t xml:space="preserve"> et l’adoption d’azure </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90 000$</w:t>
            </w:r>
          </w:p>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130 000$</w:t>
            </w:r>
          </w:p>
        </w:tc>
      </w:tr>
      <w:tr w:rsidR="002A425F" w:rsidTr="002A425F">
        <w:trPr>
          <w:trHeight w:val="1812"/>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1237C4" w:rsidP="005F6D57">
            <w:pPr>
              <w:rPr>
                <w:sz w:val="24"/>
                <w:szCs w:val="24"/>
                <w:lang w:val="en-US"/>
              </w:rPr>
            </w:pPr>
            <w:r w:rsidRPr="001237C4">
              <w:rPr>
                <w:sz w:val="24"/>
                <w:szCs w:val="24"/>
                <w:lang w:val="en-US"/>
              </w:rPr>
              <w:t>IBM AI Enterprise Workflow V1 Data Science Specialist</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Hautement respectée dans l’industrie de l’analyse de données</w:t>
            </w:r>
          </w:p>
        </w:tc>
        <w:tc>
          <w:tcPr>
            <w:tcW w:w="2977"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En augmentation, raison de la popularité croissante d’Apache Spark</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90 000$</w:t>
            </w:r>
          </w:p>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150 000$</w:t>
            </w:r>
          </w:p>
        </w:tc>
      </w:tr>
      <w:tr w:rsidR="001A22A6" w:rsidTr="001A22A6">
        <w:trPr>
          <w:trHeight w:val="1812"/>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000000"/>
              <w:left w:val="single" w:sz="4" w:space="0" w:color="000000"/>
              <w:bottom w:val="single" w:sz="4" w:space="0" w:color="000000"/>
              <w:right w:val="single" w:sz="4" w:space="0" w:color="000000"/>
            </w:tcBorders>
            <w:vAlign w:val="center"/>
          </w:tcPr>
          <w:p w:rsidR="001A22A6" w:rsidRDefault="001A22A6" w:rsidP="001A22A6">
            <w:r w:rsidRPr="00E4621A">
              <w:rPr>
                <w:rFonts w:ascii="Open Sans" w:hAnsi="Open Sans" w:cs="Open Sans"/>
                <w:color w:val="333333"/>
                <w:shd w:val="clear" w:color="auto" w:fill="FFFFFF"/>
              </w:rPr>
              <w:t xml:space="preserve">Dell </w:t>
            </w:r>
            <w:r w:rsidRPr="001A22A6">
              <w:rPr>
                <w:rFonts w:ascii="Open Sans" w:hAnsi="Open Sans" w:cs="Open Sans"/>
                <w:color w:val="333333"/>
                <w:shd w:val="clear" w:color="auto" w:fill="FFFFFF"/>
                <w:lang w:val="en-US"/>
              </w:rPr>
              <w:t>Specialist</w:t>
            </w:r>
            <w:r w:rsidRPr="00E4621A">
              <w:rPr>
                <w:rFonts w:ascii="Open Sans" w:hAnsi="Open Sans" w:cs="Open Sans"/>
                <w:color w:val="333333"/>
                <w:shd w:val="clear" w:color="auto" w:fill="FFFFFF"/>
              </w:rPr>
              <w:t xml:space="preserve"> - Data </w:t>
            </w:r>
            <w:r w:rsidRPr="001A22A6">
              <w:rPr>
                <w:rFonts w:ascii="Open Sans" w:hAnsi="Open Sans" w:cs="Open Sans"/>
                <w:color w:val="333333"/>
                <w:shd w:val="clear" w:color="auto" w:fill="FFFFFF"/>
                <w:lang w:val="en-US"/>
              </w:rPr>
              <w:t>Scientist</w:t>
            </w:r>
            <w:r w:rsidRPr="00E4621A">
              <w:rPr>
                <w:rFonts w:ascii="Open Sans" w:hAnsi="Open Sans" w:cs="Open Sans"/>
                <w:color w:val="333333"/>
                <w:shd w:val="clear" w:color="auto" w:fill="FFFFFF"/>
              </w:rPr>
              <w:t>, Advanced Analytics Exam</w:t>
            </w:r>
          </w:p>
        </w:tc>
        <w:tc>
          <w:tcPr>
            <w:tcW w:w="2126" w:type="dxa"/>
            <w:tcBorders>
              <w:top w:val="single" w:sz="4" w:space="0" w:color="000000"/>
              <w:left w:val="single" w:sz="4" w:space="0" w:color="000000"/>
              <w:bottom w:val="single" w:sz="4" w:space="0" w:color="000000"/>
              <w:right w:val="single" w:sz="4" w:space="0" w:color="000000"/>
            </w:tcBorders>
            <w:vAlign w:val="center"/>
          </w:tcPr>
          <w:p w:rsidR="001A22A6" w:rsidRDefault="001A22A6" w:rsidP="001A22A6">
            <w:pPr>
              <w:cnfStyle w:val="000000000000" w:firstRow="0" w:lastRow="0" w:firstColumn="0" w:lastColumn="0" w:oddVBand="0" w:evenVBand="0" w:oddHBand="0" w:evenHBand="0" w:firstRowFirstColumn="0" w:firstRowLastColumn="0" w:lastRowFirstColumn="0" w:lastRowLastColumn="0"/>
            </w:pPr>
            <w:r w:rsidRPr="002A425F">
              <w:rPr>
                <w:sz w:val="24"/>
                <w:szCs w:val="24"/>
              </w:rPr>
              <w:t>Hautement Valorisée</w:t>
            </w:r>
          </w:p>
        </w:tc>
        <w:tc>
          <w:tcPr>
            <w:tcW w:w="2977" w:type="dxa"/>
            <w:tcBorders>
              <w:top w:val="single" w:sz="4" w:space="0" w:color="000000"/>
              <w:left w:val="single" w:sz="4" w:space="0" w:color="000000"/>
              <w:bottom w:val="single" w:sz="4" w:space="0" w:color="000000"/>
              <w:right w:val="single" w:sz="4" w:space="0" w:color="000000"/>
            </w:tcBorders>
            <w:vAlign w:val="center"/>
          </w:tcPr>
          <w:p w:rsidR="001A22A6" w:rsidRDefault="001A22A6" w:rsidP="001A22A6">
            <w:pPr>
              <w:cnfStyle w:val="000000000000" w:firstRow="0" w:lastRow="0" w:firstColumn="0" w:lastColumn="0" w:oddVBand="0" w:evenVBand="0" w:oddHBand="0" w:evenHBand="0" w:firstRowFirstColumn="0" w:firstRowLastColumn="0" w:lastRowFirstColumn="0" w:lastRowLastColumn="0"/>
            </w:pPr>
            <w:r>
              <w:t>Élevée ; vue la bonne réputation de DELL technologies dans le marché de travail</w:t>
            </w:r>
          </w:p>
        </w:tc>
        <w:tc>
          <w:tcPr>
            <w:tcW w:w="2126" w:type="dxa"/>
            <w:tcBorders>
              <w:top w:val="single" w:sz="4" w:space="0" w:color="000000"/>
              <w:left w:val="single" w:sz="4" w:space="0" w:color="000000"/>
              <w:bottom w:val="single" w:sz="4" w:space="0" w:color="000000"/>
              <w:right w:val="single" w:sz="4" w:space="0" w:color="000000"/>
            </w:tcBorders>
            <w:vAlign w:val="center"/>
          </w:tcPr>
          <w:p w:rsidR="001A22A6" w:rsidRPr="002A425F" w:rsidRDefault="001A22A6" w:rsidP="001A22A6">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90 000$</w:t>
            </w:r>
          </w:p>
          <w:p w:rsidR="001A22A6" w:rsidRDefault="001A22A6" w:rsidP="001A22A6">
            <w:pPr>
              <w:cnfStyle w:val="000000000000" w:firstRow="0" w:lastRow="0" w:firstColumn="0" w:lastColumn="0" w:oddVBand="0" w:evenVBand="0" w:oddHBand="0" w:evenHBand="0" w:firstRowFirstColumn="0" w:firstRowLastColumn="0" w:lastRowFirstColumn="0" w:lastRowLastColumn="0"/>
            </w:pPr>
            <w:r w:rsidRPr="002A425F">
              <w:rPr>
                <w:color w:val="4A86E8"/>
                <w:sz w:val="24"/>
                <w:szCs w:val="24"/>
              </w:rPr>
              <w:t>À 150 000$</w:t>
            </w:r>
          </w:p>
        </w:tc>
      </w:tr>
    </w:tbl>
    <w:p w:rsidR="004A350B" w:rsidRPr="006F677B" w:rsidRDefault="004A350B" w:rsidP="003C3FFB">
      <w:pPr>
        <w:rPr>
          <w:sz w:val="40"/>
          <w:szCs w:val="40"/>
        </w:rPr>
      </w:pPr>
    </w:p>
    <w:tbl>
      <w:tblPr>
        <w:tblStyle w:val="a1"/>
        <w:tblW w:w="9781"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2410"/>
        <w:gridCol w:w="2835"/>
        <w:gridCol w:w="2126"/>
      </w:tblGrid>
      <w:tr w:rsidR="002A425F" w:rsidTr="004A350B">
        <w:trPr>
          <w:cnfStyle w:val="100000000000" w:firstRow="1" w:lastRow="0" w:firstColumn="0" w:lastColumn="0" w:oddVBand="0" w:evenVBand="0" w:oddHBand="0"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2A425F" w:rsidRDefault="002A425F" w:rsidP="00FB0E5A">
            <w:pPr>
              <w:jc w:val="center"/>
              <w:rPr>
                <w:color w:val="000000" w:themeColor="text1"/>
                <w:sz w:val="36"/>
                <w:szCs w:val="36"/>
              </w:rPr>
            </w:pPr>
            <w:r>
              <w:rPr>
                <w:color w:val="000000" w:themeColor="text1"/>
                <w:sz w:val="36"/>
                <w:szCs w:val="36"/>
              </w:rPr>
              <w:lastRenderedPageBreak/>
              <w:t>Cyber Security</w:t>
            </w:r>
          </w:p>
        </w:tc>
      </w:tr>
      <w:tr w:rsidR="002A425F" w:rsidTr="002A425F">
        <w:trPr>
          <w:trHeight w:val="704"/>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rPr>
                <w:color w:val="F3F3F3"/>
                <w:sz w:val="24"/>
                <w:szCs w:val="24"/>
              </w:rPr>
            </w:pPr>
            <w:r w:rsidRPr="002A425F">
              <w:rPr>
                <w:color w:val="F3F3F3"/>
                <w:sz w:val="24"/>
                <w:szCs w:val="24"/>
              </w:rPr>
              <w:t>Nom de certificat</w:t>
            </w:r>
          </w:p>
        </w:tc>
        <w:tc>
          <w:tcPr>
            <w:tcW w:w="2410"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Réputation</w:t>
            </w:r>
          </w:p>
        </w:tc>
        <w:tc>
          <w:tcPr>
            <w:tcW w:w="2835"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Demande du marché</w:t>
            </w:r>
          </w:p>
        </w:tc>
        <w:tc>
          <w:tcPr>
            <w:tcW w:w="2126"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Salaire annuel</w:t>
            </w:r>
          </w:p>
        </w:tc>
      </w:tr>
      <w:tr w:rsidR="002A425F" w:rsidTr="002A425F">
        <w:trPr>
          <w:trHeight w:val="2088"/>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FB0E5A">
            <w:pPr>
              <w:rPr>
                <w:sz w:val="24"/>
                <w:szCs w:val="24"/>
              </w:rPr>
            </w:pPr>
            <w:r w:rsidRPr="00A32450">
              <w:rPr>
                <w:sz w:val="24"/>
                <w:szCs w:val="24"/>
              </w:rPr>
              <w:t>CompTIA Security+</w:t>
            </w:r>
          </w:p>
        </w:tc>
        <w:tc>
          <w:tcPr>
            <w:tcW w:w="2410"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Hautement respectée dans l’industrie de sécurité informatique</w:t>
            </w:r>
          </w:p>
        </w:tc>
        <w:tc>
          <w:tcPr>
            <w:tcW w:w="2835"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Élevée ; due au souhait de renforcer la sécurité informatique au sein des entreprise</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60 000$</w:t>
            </w:r>
          </w:p>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90 000$</w:t>
            </w:r>
          </w:p>
        </w:tc>
      </w:tr>
      <w:tr w:rsidR="002A425F" w:rsidTr="002A425F">
        <w:trPr>
          <w:trHeight w:val="2565"/>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FB0E5A">
            <w:pPr>
              <w:rPr>
                <w:sz w:val="24"/>
                <w:szCs w:val="24"/>
                <w:lang w:val="en-US"/>
              </w:rPr>
            </w:pPr>
            <w:r w:rsidRPr="00A32450">
              <w:rPr>
                <w:sz w:val="24"/>
                <w:szCs w:val="24"/>
                <w:lang w:val="en-US"/>
              </w:rPr>
              <w:t>Cisco Certified CyberOps Associate</w:t>
            </w:r>
          </w:p>
        </w:tc>
        <w:tc>
          <w:tcPr>
            <w:tcW w:w="2410"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Reconnue comme norme de qualité dans le domaine de Cybersécurité</w:t>
            </w:r>
          </w:p>
        </w:tc>
        <w:tc>
          <w:tcPr>
            <w:tcW w:w="2835"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En augmentation ; croissance continue des menaces de sécurité</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Salaires compétitifs dans le domaine</w:t>
            </w:r>
          </w:p>
        </w:tc>
      </w:tr>
    </w:tbl>
    <w:p w:rsidR="00A32450" w:rsidRDefault="00A32450" w:rsidP="00A32450"/>
    <w:p w:rsidR="004C4B56" w:rsidRPr="00A32450" w:rsidRDefault="004C4B56" w:rsidP="00A32450"/>
    <w:tbl>
      <w:tblPr>
        <w:tblStyle w:val="a1"/>
        <w:tblW w:w="9781"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2410"/>
        <w:gridCol w:w="2835"/>
        <w:gridCol w:w="2126"/>
      </w:tblGrid>
      <w:tr w:rsidR="002A425F" w:rsidTr="004A350B">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2A425F" w:rsidRDefault="002A425F" w:rsidP="00FB0E5A">
            <w:pPr>
              <w:jc w:val="center"/>
              <w:rPr>
                <w:color w:val="000000" w:themeColor="text1"/>
                <w:sz w:val="36"/>
                <w:szCs w:val="36"/>
              </w:rPr>
            </w:pPr>
            <w:r>
              <w:rPr>
                <w:color w:val="000000" w:themeColor="text1"/>
                <w:sz w:val="36"/>
                <w:szCs w:val="36"/>
              </w:rPr>
              <w:t>Wireless Networks</w:t>
            </w:r>
          </w:p>
        </w:tc>
      </w:tr>
      <w:tr w:rsidR="002A425F" w:rsidTr="002A425F">
        <w:trPr>
          <w:trHeight w:val="843"/>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rPr>
                <w:color w:val="F3F3F3"/>
                <w:sz w:val="24"/>
                <w:szCs w:val="24"/>
              </w:rPr>
            </w:pPr>
            <w:r w:rsidRPr="002A425F">
              <w:rPr>
                <w:color w:val="F3F3F3"/>
                <w:sz w:val="24"/>
                <w:szCs w:val="24"/>
              </w:rPr>
              <w:t>Nom de certificat</w:t>
            </w:r>
          </w:p>
        </w:tc>
        <w:tc>
          <w:tcPr>
            <w:tcW w:w="2410"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Réputation</w:t>
            </w:r>
          </w:p>
        </w:tc>
        <w:tc>
          <w:tcPr>
            <w:tcW w:w="2835"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Demande du marché</w:t>
            </w:r>
          </w:p>
        </w:tc>
        <w:tc>
          <w:tcPr>
            <w:tcW w:w="2126"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Salaire annuel</w:t>
            </w:r>
          </w:p>
        </w:tc>
      </w:tr>
      <w:tr w:rsidR="002A425F" w:rsidTr="002A425F">
        <w:trPr>
          <w:trHeight w:val="2467"/>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FB0E5A">
            <w:pPr>
              <w:rPr>
                <w:sz w:val="24"/>
                <w:szCs w:val="24"/>
              </w:rPr>
            </w:pPr>
            <w:r w:rsidRPr="00A32450">
              <w:rPr>
                <w:sz w:val="24"/>
                <w:szCs w:val="24"/>
              </w:rPr>
              <w:t>CWNP (</w:t>
            </w:r>
            <w:r w:rsidRPr="00A32450">
              <w:rPr>
                <w:sz w:val="24"/>
                <w:szCs w:val="24"/>
                <w:lang w:val="en-US"/>
              </w:rPr>
              <w:t>Certified</w:t>
            </w:r>
            <w:r w:rsidRPr="00A32450">
              <w:rPr>
                <w:sz w:val="24"/>
                <w:szCs w:val="24"/>
              </w:rPr>
              <w:t xml:space="preserve"> Wireless Network Professional)</w:t>
            </w:r>
          </w:p>
        </w:tc>
        <w:tc>
          <w:tcPr>
            <w:tcW w:w="2410"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 xml:space="preserve">Bien considérée dans l’industries des réseaux sans fil </w:t>
            </w:r>
          </w:p>
        </w:tc>
        <w:tc>
          <w:tcPr>
            <w:tcW w:w="2835"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En augmentation constante ; due à la croissance exponentielle des réseaux sans fil</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CWNP se situant dans une fourchette compétitive à d’autres certification de l’industries</w:t>
            </w:r>
          </w:p>
        </w:tc>
      </w:tr>
    </w:tbl>
    <w:p w:rsidR="00BA674C" w:rsidRDefault="00BA674C" w:rsidP="003C3FFB">
      <w:pPr>
        <w:rPr>
          <w:sz w:val="40"/>
          <w:szCs w:val="40"/>
        </w:rPr>
      </w:pPr>
    </w:p>
    <w:p w:rsidR="002A425F" w:rsidRDefault="002A425F" w:rsidP="003C3FFB">
      <w:pPr>
        <w:rPr>
          <w:sz w:val="40"/>
          <w:szCs w:val="40"/>
        </w:rPr>
      </w:pPr>
    </w:p>
    <w:p w:rsidR="002A425F" w:rsidRDefault="002A425F" w:rsidP="003C3FFB">
      <w:pPr>
        <w:rPr>
          <w:sz w:val="40"/>
          <w:szCs w:val="40"/>
        </w:rPr>
      </w:pPr>
    </w:p>
    <w:p w:rsidR="002A425F" w:rsidRDefault="002A425F" w:rsidP="003C3FFB">
      <w:pPr>
        <w:rPr>
          <w:sz w:val="40"/>
          <w:szCs w:val="40"/>
        </w:rPr>
      </w:pPr>
    </w:p>
    <w:p w:rsidR="002A1F02" w:rsidRDefault="002A1F02" w:rsidP="003C3FFB">
      <w:pPr>
        <w:rPr>
          <w:sz w:val="40"/>
          <w:szCs w:val="40"/>
        </w:rPr>
      </w:pPr>
    </w:p>
    <w:p w:rsidR="002A1F02" w:rsidRPr="00A32450" w:rsidRDefault="002A1F02" w:rsidP="003C3FFB">
      <w:pPr>
        <w:rPr>
          <w:sz w:val="40"/>
          <w:szCs w:val="40"/>
        </w:rPr>
      </w:pPr>
    </w:p>
    <w:tbl>
      <w:tblPr>
        <w:tblStyle w:val="a1"/>
        <w:tblW w:w="9781"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2410"/>
        <w:gridCol w:w="2835"/>
        <w:gridCol w:w="2126"/>
      </w:tblGrid>
      <w:tr w:rsidR="002A425F" w:rsidTr="004A350B">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9781"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2A425F" w:rsidRDefault="002A425F" w:rsidP="00FB0E5A">
            <w:pPr>
              <w:jc w:val="center"/>
              <w:rPr>
                <w:color w:val="000000" w:themeColor="text1"/>
                <w:sz w:val="36"/>
                <w:szCs w:val="36"/>
              </w:rPr>
            </w:pPr>
            <w:r>
              <w:rPr>
                <w:color w:val="000000" w:themeColor="text1"/>
                <w:sz w:val="36"/>
                <w:szCs w:val="36"/>
              </w:rPr>
              <w:lastRenderedPageBreak/>
              <w:t>Digital Marketing</w:t>
            </w:r>
          </w:p>
        </w:tc>
      </w:tr>
      <w:tr w:rsidR="002A425F" w:rsidTr="002A425F">
        <w:trPr>
          <w:trHeight w:val="66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rPr>
                <w:color w:val="F3F3F3"/>
                <w:sz w:val="24"/>
                <w:szCs w:val="24"/>
              </w:rPr>
            </w:pPr>
            <w:r w:rsidRPr="002A425F">
              <w:rPr>
                <w:color w:val="F3F3F3"/>
                <w:sz w:val="24"/>
                <w:szCs w:val="24"/>
              </w:rPr>
              <w:t>Nom de certificat</w:t>
            </w:r>
          </w:p>
        </w:tc>
        <w:tc>
          <w:tcPr>
            <w:tcW w:w="2410"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Réputation</w:t>
            </w:r>
          </w:p>
        </w:tc>
        <w:tc>
          <w:tcPr>
            <w:tcW w:w="2835"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Demande du marché</w:t>
            </w:r>
          </w:p>
        </w:tc>
        <w:tc>
          <w:tcPr>
            <w:tcW w:w="2126" w:type="dxa"/>
            <w:tcBorders>
              <w:top w:val="single" w:sz="4" w:space="0" w:color="000000"/>
              <w:left w:val="single" w:sz="4" w:space="0" w:color="000000"/>
              <w:bottom w:val="single" w:sz="4" w:space="0" w:color="000000"/>
              <w:right w:val="single" w:sz="4" w:space="0" w:color="000000"/>
            </w:tcBorders>
            <w:shd w:val="clear" w:color="auto" w:fill="666666"/>
            <w:vAlign w:val="center"/>
          </w:tcPr>
          <w:p w:rsidR="002A425F" w:rsidRPr="002A425F" w:rsidRDefault="002A425F" w:rsidP="002A425F">
            <w:pPr>
              <w:jc w:val="center"/>
              <w:cnfStyle w:val="000000000000" w:firstRow="0" w:lastRow="0" w:firstColumn="0" w:lastColumn="0" w:oddVBand="0" w:evenVBand="0" w:oddHBand="0" w:evenHBand="0" w:firstRowFirstColumn="0" w:firstRowLastColumn="0" w:lastRowFirstColumn="0" w:lastRowLastColumn="0"/>
              <w:rPr>
                <w:b/>
                <w:color w:val="F3F3F3"/>
                <w:sz w:val="24"/>
                <w:szCs w:val="24"/>
              </w:rPr>
            </w:pPr>
            <w:r w:rsidRPr="002A425F">
              <w:rPr>
                <w:b/>
                <w:color w:val="F3F3F3"/>
                <w:sz w:val="24"/>
                <w:szCs w:val="24"/>
              </w:rPr>
              <w:t>Salaire annuel</w:t>
            </w:r>
          </w:p>
        </w:tc>
      </w:tr>
      <w:tr w:rsidR="002A425F" w:rsidTr="002A425F">
        <w:trPr>
          <w:trHeight w:val="1972"/>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5F6D57">
            <w:pPr>
              <w:rPr>
                <w:sz w:val="24"/>
                <w:szCs w:val="24"/>
              </w:rPr>
            </w:pPr>
            <w:r w:rsidRPr="00A32450">
              <w:rPr>
                <w:sz w:val="24"/>
                <w:szCs w:val="24"/>
              </w:rPr>
              <w:t xml:space="preserve">Facebook </w:t>
            </w:r>
            <w:r w:rsidRPr="00A32450">
              <w:rPr>
                <w:sz w:val="24"/>
                <w:szCs w:val="24"/>
                <w:lang w:val="en-US"/>
              </w:rPr>
              <w:t>Blueprint</w:t>
            </w:r>
          </w:p>
        </w:tc>
        <w:tc>
          <w:tcPr>
            <w:tcW w:w="2410"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Fortement respectée dans l’industrie du marketing numérique</w:t>
            </w:r>
          </w:p>
        </w:tc>
        <w:tc>
          <w:tcPr>
            <w:tcW w:w="2835"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 xml:space="preserve">Significative </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De 60 000$</w:t>
            </w:r>
          </w:p>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À 100 000$</w:t>
            </w:r>
          </w:p>
        </w:tc>
      </w:tr>
      <w:tr w:rsidR="002A425F" w:rsidTr="002A425F">
        <w:trPr>
          <w:trHeight w:val="1958"/>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5F6D57">
            <w:pPr>
              <w:rPr>
                <w:sz w:val="24"/>
                <w:szCs w:val="24"/>
                <w:lang w:val="en-US"/>
              </w:rPr>
            </w:pPr>
            <w:r w:rsidRPr="00A32450">
              <w:rPr>
                <w:sz w:val="24"/>
                <w:szCs w:val="24"/>
                <w:lang w:val="en-US"/>
              </w:rPr>
              <w:t>Adobe Certified Expert (ACE)- Adobe Experience Manager Sites Business Practitioner</w:t>
            </w:r>
          </w:p>
        </w:tc>
        <w:tc>
          <w:tcPr>
            <w:tcW w:w="2410"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Hautement Valorisée </w:t>
            </w:r>
          </w:p>
        </w:tc>
        <w:tc>
          <w:tcPr>
            <w:tcW w:w="2835"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sz w:val="24"/>
                <w:szCs w:val="24"/>
              </w:rPr>
            </w:pPr>
            <w:r w:rsidRPr="002A425F">
              <w:rPr>
                <w:sz w:val="24"/>
                <w:szCs w:val="24"/>
              </w:rPr>
              <w:t>Solide</w:t>
            </w:r>
          </w:p>
        </w:tc>
        <w:tc>
          <w:tcPr>
            <w:tcW w:w="2126" w:type="dxa"/>
            <w:tcBorders>
              <w:top w:val="single" w:sz="4" w:space="0" w:color="000000"/>
              <w:left w:val="single" w:sz="4" w:space="0" w:color="000000"/>
              <w:bottom w:val="single" w:sz="4" w:space="0" w:color="000000"/>
              <w:right w:val="single" w:sz="4" w:space="0" w:color="000000"/>
            </w:tcBorders>
            <w:vAlign w:val="center"/>
          </w:tcPr>
          <w:p w:rsidR="002A425F" w:rsidRPr="002A425F" w:rsidRDefault="002A425F" w:rsidP="00FB0E5A">
            <w:pPr>
              <w:cnfStyle w:val="000000000000" w:firstRow="0" w:lastRow="0" w:firstColumn="0" w:lastColumn="0" w:oddVBand="0" w:evenVBand="0" w:oddHBand="0" w:evenHBand="0" w:firstRowFirstColumn="0" w:firstRowLastColumn="0" w:lastRowFirstColumn="0" w:lastRowLastColumn="0"/>
              <w:rPr>
                <w:color w:val="4A86E8"/>
                <w:sz w:val="24"/>
                <w:szCs w:val="24"/>
              </w:rPr>
            </w:pPr>
            <w:r w:rsidRPr="002A425F">
              <w:rPr>
                <w:color w:val="4A86E8"/>
                <w:sz w:val="24"/>
                <w:szCs w:val="24"/>
              </w:rPr>
              <w:t xml:space="preserve">Supérieure à ceux des non certifiés avec </w:t>
            </w:r>
            <w:r w:rsidR="004C3AAD">
              <w:rPr>
                <w:color w:val="4A86E8"/>
                <w:sz w:val="24"/>
                <w:szCs w:val="24"/>
              </w:rPr>
              <w:t>un</w:t>
            </w:r>
            <w:r w:rsidRPr="002A425F">
              <w:rPr>
                <w:color w:val="4A86E8"/>
                <w:sz w:val="24"/>
                <w:szCs w:val="24"/>
              </w:rPr>
              <w:t xml:space="preserve"> écart de 5 à 20%</w:t>
            </w:r>
          </w:p>
        </w:tc>
      </w:tr>
    </w:tbl>
    <w:p w:rsidR="004A350B" w:rsidRDefault="004A350B" w:rsidP="004A350B"/>
    <w:p w:rsidR="002A1F02" w:rsidRDefault="002A1F02" w:rsidP="004A350B"/>
    <w:p w:rsidR="00BE78EC" w:rsidRDefault="00BE78EC" w:rsidP="004A350B"/>
    <w:p w:rsidR="002A1F02" w:rsidRDefault="008912D3" w:rsidP="004A350B">
      <w:r>
        <w:rPr>
          <w:noProof/>
        </w:rPr>
        <mc:AlternateContent>
          <mc:Choice Requires="wps">
            <w:drawing>
              <wp:anchor distT="0" distB="0" distL="114300" distR="114300" simplePos="0" relativeHeight="251661312" behindDoc="0" locked="0" layoutInCell="1" allowOverlap="1" wp14:anchorId="1EAF58CF" wp14:editId="47EEC475">
                <wp:simplePos x="0" y="0"/>
                <wp:positionH relativeFrom="column">
                  <wp:posOffset>0</wp:posOffset>
                </wp:positionH>
                <wp:positionV relativeFrom="paragraph">
                  <wp:posOffset>12065</wp:posOffset>
                </wp:positionV>
                <wp:extent cx="6139361" cy="0"/>
                <wp:effectExtent l="0" t="12700" r="19050" b="12700"/>
                <wp:wrapNone/>
                <wp:docPr id="1592634021" name="Straight Connector 5"/>
                <wp:cNvGraphicFramePr/>
                <a:graphic xmlns:a="http://schemas.openxmlformats.org/drawingml/2006/main">
                  <a:graphicData uri="http://schemas.microsoft.com/office/word/2010/wordprocessingShape">
                    <wps:wsp>
                      <wps:cNvCnPr/>
                      <wps:spPr>
                        <a:xfrm>
                          <a:off x="0" y="0"/>
                          <a:ext cx="6139361" cy="0"/>
                        </a:xfrm>
                        <a:prstGeom prst="line">
                          <a:avLst/>
                        </a:prstGeom>
                        <a:ln w="19050">
                          <a:solidFill>
                            <a:schemeClr val="tx2">
                              <a:lumMod val="7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87CCF"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95pt" to="483.4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Eu1wEAABAEAAAOAAAAZHJzL2Uyb0RvYy54bWysU8tu2zAQvBfoPxC815IcxG0EyzkkSC9t&#13;&#10;EjTtBzDU0iLAF0jGkv++S0qWnLboIciFIrm7szOr4fZ60IocwAdpTUOrVUkJGG5bafYN/fXz7tMX&#13;&#10;SkJkpmXKGmjoEQK93n38sO1dDWvbWdWCJwhiQt27hnYxurooAu9As7CyDgwGhfWaRTz6fdF61iO6&#13;&#10;VsW6LDdFb33rvOUQAt7ejkG6y/hCAI8PQgSIRDUUucW8+rw+p7XYbVm998x1kk802BtYaCYNNp2h&#13;&#10;bllk5MXLv6C05N4GK+KKW11YISSHrAHVVOUfap465iBrweEEN48pvB8svz/cmEePY+hdqIN79EnF&#13;&#10;ILxOX+RHhjys4zwsGCLheLmpLq4uNhUl/BQrlkLnQ/wKVpO0aaiSJulgNTt8CxGbYeopJV0rQ3p0&#13;&#10;z1V5Wea0YJVs76RSKZi9ADfKkwPDvxiHdc5RL/q7bce7z5dlmf8l4s7pucsZEsaUSYCQfTERWWTn&#13;&#10;XTwqGBn9AEFki0LHdjPs2JFxDiZWyT8ZF7NTmUDOc+GkJVl5of+6cMpfWM3F1TiI/xWPOk6drYlz&#13;&#10;sZbG+n8BxOFEWYz5SP9Md9o+2/aYDZEDaLuscHoiydfn51y+POTdbwAAAP//AwBQSwMEFAAGAAgA&#13;&#10;AAAhALZIe3DeAAAACQEAAA8AAABkcnMvZG93bnJldi54bWxMj0FLw0AQhe+C/2EZoRexGwMGk2ZT&#13;&#10;SktF8GRVyHGSHbPR7G7Ibtv47x296GXgzWPevK9cz3YQJ5pC752C22UCglzrde86Ba8v+5t7ECGi&#13;&#10;0zh4Rwq+KMC6urwosdD+7J7pdIid4BAXClRgYhwLKUNryGJY+pEce+9+shhZTp3UE5453A4yTZJM&#13;&#10;WuwdfzA40tZQ+3k4WgV1ah7z622W3j35ZvPwRvUeP2qlFlfzbsVjswIRaY5/F/DDwP2h4mKNPzod&#13;&#10;xKCAaSJvcxBs5lnGMM2vllUp/xNU3wAAAP//AwBQSwECLQAUAAYACAAAACEAtoM4kv4AAADhAQAA&#13;&#10;EwAAAAAAAAAAAAAAAAAAAAAAW0NvbnRlbnRfVHlwZXNdLnhtbFBLAQItABQABgAIAAAAIQA4/SH/&#13;&#10;1gAAAJQBAAALAAAAAAAAAAAAAAAAAC8BAABfcmVscy8ucmVsc1BLAQItABQABgAIAAAAIQA/etEu&#13;&#10;1wEAABAEAAAOAAAAAAAAAAAAAAAAAC4CAABkcnMvZTJvRG9jLnhtbFBLAQItABQABgAIAAAAIQC2&#13;&#10;SHtw3gAAAAkBAAAPAAAAAAAAAAAAAAAAADEEAABkcnMvZG93bnJldi54bWxQSwUGAAAAAAQABADz&#13;&#10;AAAAPAUAAAAA&#13;&#10;" strokecolor="#17365d [2415]" strokeweight="1.5pt"/>
            </w:pict>
          </mc:Fallback>
        </mc:AlternateContent>
      </w:r>
    </w:p>
    <w:p w:rsidR="002A1F02" w:rsidRDefault="002A1F02" w:rsidP="004A350B"/>
    <w:p w:rsidR="002A1F02" w:rsidRPr="004A350B" w:rsidRDefault="002A1F02" w:rsidP="004A350B"/>
    <w:p w:rsidR="00990E2C" w:rsidRPr="00FD2F36" w:rsidRDefault="00990E2C" w:rsidP="00FD2F36">
      <w:pPr>
        <w:rPr>
          <w:sz w:val="24"/>
          <w:szCs w:val="24"/>
        </w:rPr>
      </w:pPr>
      <w:r w:rsidRPr="00FD2F36">
        <w:rPr>
          <w:sz w:val="24"/>
          <w:szCs w:val="24"/>
        </w:rPr>
        <w:t xml:space="preserve">Les élèves ingénieures de notre établissement aurons la possibilité de choisir aisément parmi ces certifications ceux qu’ils souhaitent obtenir. </w:t>
      </w:r>
    </w:p>
    <w:p w:rsidR="00990E2C" w:rsidRPr="00FD2F36" w:rsidRDefault="00990E2C" w:rsidP="00FD2F36">
      <w:pPr>
        <w:rPr>
          <w:sz w:val="24"/>
          <w:szCs w:val="24"/>
        </w:rPr>
      </w:pPr>
      <w:r w:rsidRPr="00FD2F36">
        <w:rPr>
          <w:sz w:val="24"/>
          <w:szCs w:val="24"/>
        </w:rPr>
        <w:t>On aboutira donc à deux scenarios en ce qui concerne la formation des candidats pour pouvoir passer leur examen sans difficulté ;</w:t>
      </w:r>
    </w:p>
    <w:p w:rsidR="00D168AD" w:rsidRPr="00FD2F36" w:rsidRDefault="00D168AD" w:rsidP="00FD2F36">
      <w:pPr>
        <w:rPr>
          <w:sz w:val="24"/>
          <w:szCs w:val="24"/>
        </w:rPr>
      </w:pPr>
    </w:p>
    <w:p w:rsidR="00D168AD" w:rsidRPr="00FD2F36" w:rsidRDefault="00990E2C" w:rsidP="00FD2F36">
      <w:pPr>
        <w:pStyle w:val="ListParagraph"/>
        <w:numPr>
          <w:ilvl w:val="0"/>
          <w:numId w:val="20"/>
        </w:numPr>
        <w:rPr>
          <w:sz w:val="24"/>
          <w:szCs w:val="24"/>
        </w:rPr>
      </w:pPr>
      <w:r w:rsidRPr="00FD2F36">
        <w:rPr>
          <w:sz w:val="24"/>
          <w:szCs w:val="24"/>
        </w:rPr>
        <w:t xml:space="preserve">Autoformation : Les </w:t>
      </w:r>
      <w:r w:rsidR="00D168AD" w:rsidRPr="00FD2F36">
        <w:rPr>
          <w:sz w:val="24"/>
          <w:szCs w:val="24"/>
        </w:rPr>
        <w:t>candidats</w:t>
      </w:r>
      <w:r w:rsidRPr="00FD2F36">
        <w:rPr>
          <w:sz w:val="24"/>
          <w:szCs w:val="24"/>
        </w:rPr>
        <w:t xml:space="preserve"> seront munis à planifier </w:t>
      </w:r>
      <w:r w:rsidR="00D168AD" w:rsidRPr="00FD2F36">
        <w:rPr>
          <w:sz w:val="24"/>
          <w:szCs w:val="24"/>
        </w:rPr>
        <w:t>leurs emplois</w:t>
      </w:r>
      <w:r w:rsidRPr="00FD2F36">
        <w:rPr>
          <w:sz w:val="24"/>
          <w:szCs w:val="24"/>
        </w:rPr>
        <w:t xml:space="preserve"> du temps en se basant sur </w:t>
      </w:r>
      <w:r w:rsidR="00D168AD" w:rsidRPr="00FD2F36">
        <w:rPr>
          <w:sz w:val="24"/>
          <w:szCs w:val="24"/>
        </w:rPr>
        <w:t>la date convoquée le moment de l’inscription pour le passage de l’examen concernant la certification choisie, c’est alors à eux de trouver les cours nécessaires pour pouvoir réussir leur examen.</w:t>
      </w:r>
    </w:p>
    <w:p w:rsidR="00D168AD" w:rsidRPr="00FD2F36" w:rsidRDefault="00D168AD" w:rsidP="00D168AD">
      <w:pPr>
        <w:rPr>
          <w:sz w:val="24"/>
          <w:szCs w:val="24"/>
        </w:rPr>
      </w:pPr>
    </w:p>
    <w:p w:rsidR="00D168AD" w:rsidRPr="00FD2F36" w:rsidRDefault="00D168AD" w:rsidP="00D168AD">
      <w:pPr>
        <w:pStyle w:val="ListParagraph"/>
        <w:numPr>
          <w:ilvl w:val="0"/>
          <w:numId w:val="20"/>
        </w:numPr>
        <w:rPr>
          <w:sz w:val="24"/>
          <w:szCs w:val="24"/>
        </w:rPr>
      </w:pPr>
      <w:r w:rsidRPr="00FD2F36">
        <w:rPr>
          <w:sz w:val="24"/>
          <w:szCs w:val="24"/>
        </w:rPr>
        <w:t>Formation en ligne : Les candidats reçoivent une formation continue payante</w:t>
      </w:r>
      <w:r w:rsidR="00A0419A" w:rsidRPr="00FD2F36">
        <w:rPr>
          <w:sz w:val="24"/>
          <w:szCs w:val="24"/>
        </w:rPr>
        <w:t>, ou gratuite,</w:t>
      </w:r>
      <w:r w:rsidRPr="00FD2F36">
        <w:rPr>
          <w:sz w:val="24"/>
          <w:szCs w:val="24"/>
        </w:rPr>
        <w:t xml:space="preserve"> planifié à distance, avec des traces documentées aussi bien que des séances vidéo.</w:t>
      </w:r>
    </w:p>
    <w:p w:rsidR="00D168AD" w:rsidRPr="00FD2F36" w:rsidRDefault="00D168AD" w:rsidP="00D168AD">
      <w:pPr>
        <w:pStyle w:val="ListParagraph"/>
        <w:rPr>
          <w:sz w:val="24"/>
          <w:szCs w:val="24"/>
        </w:rPr>
      </w:pPr>
    </w:p>
    <w:p w:rsidR="00D168AD" w:rsidRPr="00FD2F36" w:rsidRDefault="00D168AD" w:rsidP="00D168AD">
      <w:pPr>
        <w:rPr>
          <w:sz w:val="24"/>
          <w:szCs w:val="24"/>
        </w:rPr>
      </w:pPr>
      <w:r w:rsidRPr="00FD2F36">
        <w:rPr>
          <w:sz w:val="24"/>
          <w:szCs w:val="24"/>
        </w:rPr>
        <w:t>En ce qui suit, on présente les détails des frais d’examen en outre ceux des formations distantes </w:t>
      </w:r>
      <w:r w:rsidR="000A36C7">
        <w:rPr>
          <w:sz w:val="24"/>
          <w:szCs w:val="24"/>
        </w:rPr>
        <w:t xml:space="preserve">(les prix sont en USD vue que Pearson VUE n’a </w:t>
      </w:r>
      <w:r w:rsidR="007D432F">
        <w:rPr>
          <w:sz w:val="24"/>
          <w:szCs w:val="24"/>
        </w:rPr>
        <w:t>pas encore un</w:t>
      </w:r>
      <w:r w:rsidR="000A36C7">
        <w:rPr>
          <w:sz w:val="24"/>
          <w:szCs w:val="24"/>
        </w:rPr>
        <w:t xml:space="preserve"> centre au Maroc) </w:t>
      </w:r>
      <w:r w:rsidRPr="00FD2F36">
        <w:rPr>
          <w:sz w:val="24"/>
          <w:szCs w:val="24"/>
        </w:rPr>
        <w:t>;</w:t>
      </w:r>
    </w:p>
    <w:p w:rsidR="00D168AD" w:rsidRDefault="00000000" w:rsidP="003C0EC1">
      <w:pPr>
        <w:pStyle w:val="Heading2"/>
      </w:pPr>
      <w:r>
        <w:br w:type="page"/>
      </w:r>
    </w:p>
    <w:p w:rsidR="00523A9B" w:rsidRPr="00523A9B" w:rsidRDefault="00523A9B" w:rsidP="00523A9B"/>
    <w:tbl>
      <w:tblPr>
        <w:tblStyle w:val="a1"/>
        <w:tblW w:w="965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248"/>
        <w:gridCol w:w="2693"/>
        <w:gridCol w:w="2709"/>
      </w:tblGrid>
      <w:tr w:rsidR="00D168AD" w:rsidTr="00D8536F">
        <w:trPr>
          <w:cnfStyle w:val="100000000000" w:firstRow="1" w:lastRow="0" w:firstColumn="0" w:lastColumn="0" w:oddVBand="0" w:evenVBand="0" w:oddHBand="0" w:evenHBand="0" w:firstRowFirstColumn="0" w:firstRowLastColumn="0" w:lastRowFirstColumn="0" w:lastRowLastColumn="0"/>
          <w:trHeight w:val="704"/>
          <w:jc w:val="center"/>
        </w:trPr>
        <w:tc>
          <w:tcPr>
            <w:cnfStyle w:val="001000000000" w:firstRow="0" w:lastRow="0" w:firstColumn="1" w:lastColumn="0" w:oddVBand="0" w:evenVBand="0" w:oddHBand="0" w:evenHBand="0" w:firstRowFirstColumn="0" w:firstRowLastColumn="0" w:lastRowFirstColumn="0" w:lastRowLastColumn="0"/>
            <w:tcW w:w="4248" w:type="dxa"/>
            <w:tcBorders>
              <w:top w:val="single" w:sz="4" w:space="0" w:color="000000"/>
              <w:left w:val="single" w:sz="4" w:space="0" w:color="000000"/>
              <w:bottom w:val="single" w:sz="4" w:space="0" w:color="000000"/>
              <w:right w:val="single" w:sz="4" w:space="0" w:color="000000"/>
            </w:tcBorders>
            <w:shd w:val="clear" w:color="auto" w:fill="0F243E" w:themeFill="text2" w:themeFillShade="80"/>
            <w:vAlign w:val="center"/>
          </w:tcPr>
          <w:p w:rsidR="00D168AD" w:rsidRPr="002A425F" w:rsidRDefault="00D168AD" w:rsidP="00D8536F">
            <w:pPr>
              <w:jc w:val="center"/>
              <w:rPr>
                <w:color w:val="F3F3F3"/>
                <w:sz w:val="24"/>
                <w:szCs w:val="24"/>
              </w:rPr>
            </w:pPr>
            <w:r w:rsidRPr="002A425F">
              <w:rPr>
                <w:color w:val="F3F3F3"/>
                <w:sz w:val="24"/>
                <w:szCs w:val="24"/>
              </w:rPr>
              <w:t>Nom de certificat</w:t>
            </w:r>
          </w:p>
        </w:tc>
        <w:tc>
          <w:tcPr>
            <w:tcW w:w="2693" w:type="dxa"/>
            <w:tcBorders>
              <w:top w:val="single" w:sz="4" w:space="0" w:color="000000"/>
              <w:left w:val="single" w:sz="4" w:space="0" w:color="000000"/>
              <w:bottom w:val="single" w:sz="4" w:space="0" w:color="000000"/>
              <w:right w:val="single" w:sz="4" w:space="0" w:color="000000"/>
            </w:tcBorders>
            <w:shd w:val="clear" w:color="auto" w:fill="0F243E" w:themeFill="text2" w:themeFillShade="80"/>
            <w:vAlign w:val="center"/>
          </w:tcPr>
          <w:p w:rsidR="00D168AD" w:rsidRPr="002A425F" w:rsidRDefault="00D168AD" w:rsidP="00D8536F">
            <w:pPr>
              <w:jc w:val="center"/>
              <w:cnfStyle w:val="100000000000" w:firstRow="1" w:lastRow="0" w:firstColumn="0" w:lastColumn="0" w:oddVBand="0" w:evenVBand="0" w:oddHBand="0" w:evenHBand="0" w:firstRowFirstColumn="0" w:firstRowLastColumn="0" w:lastRowFirstColumn="0" w:lastRowLastColumn="0"/>
              <w:rPr>
                <w:b w:val="0"/>
                <w:color w:val="F3F3F3"/>
                <w:sz w:val="24"/>
                <w:szCs w:val="24"/>
              </w:rPr>
            </w:pPr>
            <w:r w:rsidRPr="002A425F">
              <w:rPr>
                <w:color w:val="F3F3F3"/>
                <w:sz w:val="24"/>
                <w:szCs w:val="24"/>
              </w:rPr>
              <w:t>Prix Examen /durée</w:t>
            </w:r>
          </w:p>
        </w:tc>
        <w:tc>
          <w:tcPr>
            <w:tcW w:w="2709" w:type="dxa"/>
            <w:tcBorders>
              <w:top w:val="single" w:sz="4" w:space="0" w:color="000000"/>
              <w:left w:val="single" w:sz="4" w:space="0" w:color="000000"/>
              <w:bottom w:val="single" w:sz="4" w:space="0" w:color="000000"/>
              <w:right w:val="single" w:sz="4" w:space="0" w:color="000000"/>
            </w:tcBorders>
            <w:shd w:val="clear" w:color="auto" w:fill="0F243E" w:themeFill="text2" w:themeFillShade="80"/>
            <w:vAlign w:val="center"/>
          </w:tcPr>
          <w:p w:rsidR="00D168AD" w:rsidRPr="002A425F" w:rsidRDefault="002A425F" w:rsidP="00D8536F">
            <w:pPr>
              <w:jc w:val="center"/>
              <w:cnfStyle w:val="100000000000" w:firstRow="1" w:lastRow="0" w:firstColumn="0" w:lastColumn="0" w:oddVBand="0" w:evenVBand="0" w:oddHBand="0" w:evenHBand="0" w:firstRowFirstColumn="0" w:firstRowLastColumn="0" w:lastRowFirstColumn="0" w:lastRowLastColumn="0"/>
              <w:rPr>
                <w:b w:val="0"/>
                <w:color w:val="F3F3F3"/>
                <w:sz w:val="24"/>
                <w:szCs w:val="24"/>
              </w:rPr>
            </w:pPr>
            <w:r w:rsidRPr="002A425F">
              <w:rPr>
                <w:color w:val="F3F3F3"/>
                <w:sz w:val="24"/>
                <w:szCs w:val="24"/>
              </w:rPr>
              <w:t>Prix formation</w:t>
            </w:r>
          </w:p>
        </w:tc>
      </w:tr>
      <w:tr w:rsidR="002A425F" w:rsidTr="00D65428">
        <w:trPr>
          <w:trHeight w:val="837"/>
          <w:jc w:val="center"/>
        </w:trPr>
        <w:tc>
          <w:tcPr>
            <w:cnfStyle w:val="001000000000" w:firstRow="0" w:lastRow="0" w:firstColumn="1" w:lastColumn="0" w:oddVBand="0" w:evenVBand="0" w:oddHBand="0" w:evenHBand="0" w:firstRowFirstColumn="0" w:firstRowLastColumn="0" w:lastRowFirstColumn="0" w:lastRowLastColumn="0"/>
            <w:tcW w:w="9650" w:type="dxa"/>
            <w:gridSpan w:val="3"/>
            <w:tcBorders>
              <w:top w:val="single" w:sz="4" w:space="0" w:color="000000"/>
              <w:left w:val="single" w:sz="4" w:space="0" w:color="000000"/>
              <w:bottom w:val="single" w:sz="4" w:space="0" w:color="000000"/>
              <w:right w:val="single" w:sz="4" w:space="0" w:color="000000"/>
            </w:tcBorders>
            <w:shd w:val="clear" w:color="auto" w:fill="FDE9D9" w:themeFill="accent6" w:themeFillTint="33"/>
            <w:vAlign w:val="center"/>
          </w:tcPr>
          <w:p w:rsidR="002A425F" w:rsidRPr="002A425F" w:rsidRDefault="002A425F" w:rsidP="002A425F">
            <w:pPr>
              <w:jc w:val="center"/>
              <w:rPr>
                <w:color w:val="000000" w:themeColor="text1"/>
                <w:sz w:val="32"/>
                <w:szCs w:val="32"/>
              </w:rPr>
            </w:pPr>
            <w:r w:rsidRPr="002A425F">
              <w:rPr>
                <w:color w:val="000000" w:themeColor="text1"/>
                <w:sz w:val="32"/>
                <w:szCs w:val="32"/>
              </w:rPr>
              <w:t>AI and Machine Learning</w:t>
            </w:r>
          </w:p>
        </w:tc>
      </w:tr>
      <w:tr w:rsidR="002A425F" w:rsidTr="00D65428">
        <w:trPr>
          <w:trHeight w:val="1260"/>
          <w:jc w:val="center"/>
        </w:trPr>
        <w:tc>
          <w:tcPr>
            <w:cnfStyle w:val="001000000000" w:firstRow="0" w:lastRow="0" w:firstColumn="1" w:lastColumn="0" w:oddVBand="0" w:evenVBand="0" w:oddHBand="0" w:evenHBand="0" w:firstRowFirstColumn="0" w:firstRowLastColumn="0" w:lastRowFirstColumn="0" w:lastRowLastColumn="0"/>
            <w:tcW w:w="4248"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rPr>
            </w:pPr>
            <w:r w:rsidRPr="001F38D6">
              <w:rPr>
                <w:bCs/>
                <w:sz w:val="24"/>
                <w:szCs w:val="24"/>
              </w:rPr>
              <w:t>AW</w:t>
            </w:r>
            <w:r w:rsidR="00A0419A">
              <w:rPr>
                <w:bCs/>
                <w:sz w:val="24"/>
                <w:szCs w:val="24"/>
              </w:rPr>
              <w:t>S</w:t>
            </w:r>
            <w:r w:rsidRPr="001F38D6">
              <w:rPr>
                <w:bCs/>
                <w:sz w:val="24"/>
                <w:szCs w:val="24"/>
              </w:rPr>
              <w:t xml:space="preserve"> </w:t>
            </w:r>
            <w:proofErr w:type="spellStart"/>
            <w:r w:rsidRPr="001F38D6">
              <w:rPr>
                <w:bCs/>
                <w:sz w:val="24"/>
                <w:szCs w:val="24"/>
              </w:rPr>
              <w:t>certified</w:t>
            </w:r>
            <w:proofErr w:type="spellEnd"/>
            <w:r w:rsidRPr="001F38D6">
              <w:rPr>
                <w:bCs/>
                <w:sz w:val="24"/>
                <w:szCs w:val="24"/>
              </w:rPr>
              <w:t xml:space="preserve"> Machine </w:t>
            </w:r>
            <w:proofErr w:type="spellStart"/>
            <w:r w:rsidRPr="001F38D6">
              <w:rPr>
                <w:bCs/>
                <w:sz w:val="24"/>
                <w:szCs w:val="24"/>
              </w:rPr>
              <w:t>learning</w:t>
            </w:r>
            <w:proofErr w:type="spellEnd"/>
            <w:r w:rsidRPr="001F38D6">
              <w:rPr>
                <w:bCs/>
                <w:sz w:val="24"/>
                <w:szCs w:val="24"/>
              </w:rPr>
              <w:t xml:space="preserve"> -</w:t>
            </w:r>
            <w:proofErr w:type="spellStart"/>
            <w:r w:rsidRPr="001F38D6">
              <w:rPr>
                <w:bCs/>
                <w:sz w:val="24"/>
                <w:szCs w:val="24"/>
              </w:rPr>
              <w:t>speciality</w:t>
            </w:r>
            <w:proofErr w:type="spellEnd"/>
          </w:p>
        </w:tc>
        <w:tc>
          <w:tcPr>
            <w:tcW w:w="2693"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pStyle w:val="p2"/>
              <w:cnfStyle w:val="000000000000" w:firstRow="0" w:lastRow="0" w:firstColumn="0" w:lastColumn="0" w:oddVBand="0" w:evenVBand="0" w:oddHBand="0" w:evenHBand="0" w:firstRowFirstColumn="0" w:firstRowLastColumn="0" w:lastRowFirstColumn="0" w:lastRowLastColumn="0"/>
              <w:rPr>
                <w:sz w:val="24"/>
                <w:szCs w:val="24"/>
              </w:rPr>
            </w:pPr>
            <w:r w:rsidRPr="00FD2F36">
              <w:rPr>
                <w:color w:val="4A86E8"/>
                <w:sz w:val="24"/>
                <w:szCs w:val="24"/>
                <w:lang w:val="fr-FR"/>
              </w:rPr>
              <w:t>300</w:t>
            </w:r>
            <w:r w:rsidRPr="00FD2F36">
              <w:rPr>
                <w:color w:val="4A86E8"/>
                <w:sz w:val="24"/>
                <w:szCs w:val="24"/>
              </w:rPr>
              <w:t>$/1</w:t>
            </w:r>
            <w:r w:rsidRPr="00FD2F36">
              <w:rPr>
                <w:color w:val="4A86E8"/>
                <w:sz w:val="24"/>
                <w:szCs w:val="24"/>
                <w:lang w:val="fr-FR"/>
              </w:rPr>
              <w:t>8</w:t>
            </w:r>
            <w:r w:rsidRPr="00FD2F36">
              <w:rPr>
                <w:color w:val="4A86E8"/>
                <w:sz w:val="24"/>
                <w:szCs w:val="24"/>
              </w:rPr>
              <w:t>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A0419A"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299$</w:t>
            </w:r>
          </w:p>
        </w:tc>
      </w:tr>
      <w:tr w:rsidR="002A425F" w:rsidTr="00D65428">
        <w:trPr>
          <w:trHeight w:val="1263"/>
          <w:jc w:val="center"/>
        </w:trPr>
        <w:tc>
          <w:tcPr>
            <w:cnfStyle w:val="001000000000" w:firstRow="0" w:lastRow="0" w:firstColumn="1" w:lastColumn="0" w:oddVBand="0" w:evenVBand="0" w:oddHBand="0" w:evenHBand="0" w:firstRowFirstColumn="0" w:firstRowLastColumn="0" w:lastRowFirstColumn="0" w:lastRowLastColumn="0"/>
            <w:tcW w:w="4248"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lang w:val="en-US"/>
              </w:rPr>
            </w:pPr>
            <w:r w:rsidRPr="00A32450">
              <w:rPr>
                <w:sz w:val="24"/>
                <w:szCs w:val="24"/>
                <w:lang w:val="en-US"/>
              </w:rPr>
              <w:t>Microsoft certified : Azure AI Engineer Associate</w:t>
            </w:r>
          </w:p>
        </w:tc>
        <w:tc>
          <w:tcPr>
            <w:tcW w:w="2693"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165$/130min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A0419A" w:rsidRPr="00FD2F36" w:rsidRDefault="00A0419A" w:rsidP="00A0419A">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Gratuite</w:t>
            </w:r>
          </w:p>
        </w:tc>
      </w:tr>
      <w:tr w:rsidR="002A425F" w:rsidTr="00D65428">
        <w:trPr>
          <w:trHeight w:val="1267"/>
          <w:jc w:val="center"/>
        </w:trPr>
        <w:tc>
          <w:tcPr>
            <w:cnfStyle w:val="001000000000" w:firstRow="0" w:lastRow="0" w:firstColumn="1" w:lastColumn="0" w:oddVBand="0" w:evenVBand="0" w:oddHBand="0" w:evenHBand="0" w:firstRowFirstColumn="0" w:firstRowLastColumn="0" w:lastRowFirstColumn="0" w:lastRowLastColumn="0"/>
            <w:tcW w:w="4248"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lang w:val="en-US"/>
              </w:rPr>
            </w:pPr>
            <w:r w:rsidRPr="00A32450">
              <w:rPr>
                <w:sz w:val="24"/>
                <w:szCs w:val="24"/>
                <w:lang w:val="en-US"/>
              </w:rPr>
              <w:t>NVIDIA Certified AI Professional</w:t>
            </w:r>
          </w:p>
        </w:tc>
        <w:tc>
          <w:tcPr>
            <w:tcW w:w="2693"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135$/60min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A0419A"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Gratuite</w:t>
            </w:r>
          </w:p>
        </w:tc>
      </w:tr>
      <w:tr w:rsidR="002A425F" w:rsidTr="002A425F">
        <w:trPr>
          <w:trHeight w:val="694"/>
          <w:jc w:val="center"/>
        </w:trPr>
        <w:tc>
          <w:tcPr>
            <w:cnfStyle w:val="001000000000" w:firstRow="0" w:lastRow="0" w:firstColumn="1" w:lastColumn="0" w:oddVBand="0" w:evenVBand="0" w:oddHBand="0" w:evenHBand="0" w:firstRowFirstColumn="0" w:firstRowLastColumn="0" w:lastRowFirstColumn="0" w:lastRowLastColumn="0"/>
            <w:tcW w:w="9650" w:type="dxa"/>
            <w:gridSpan w:val="3"/>
            <w:tcBorders>
              <w:top w:val="single" w:sz="4" w:space="0" w:color="000000"/>
              <w:left w:val="single" w:sz="4" w:space="0" w:color="000000"/>
              <w:bottom w:val="single" w:sz="4" w:space="0" w:color="000000"/>
              <w:right w:val="single" w:sz="4" w:space="0" w:color="000000"/>
            </w:tcBorders>
            <w:shd w:val="clear" w:color="auto" w:fill="FDE9D9" w:themeFill="accent6" w:themeFillTint="33"/>
            <w:vAlign w:val="center"/>
          </w:tcPr>
          <w:p w:rsidR="002A425F" w:rsidRPr="002A425F" w:rsidRDefault="002A425F" w:rsidP="002A425F">
            <w:pPr>
              <w:jc w:val="center"/>
              <w:rPr>
                <w:color w:val="4A86E8"/>
                <w:sz w:val="32"/>
                <w:szCs w:val="32"/>
              </w:rPr>
            </w:pPr>
            <w:r w:rsidRPr="002A425F">
              <w:rPr>
                <w:color w:val="000000" w:themeColor="text1"/>
                <w:sz w:val="32"/>
                <w:szCs w:val="32"/>
              </w:rPr>
              <w:t>Big Data</w:t>
            </w:r>
          </w:p>
        </w:tc>
      </w:tr>
      <w:tr w:rsidR="002A425F" w:rsidTr="00D65428">
        <w:trPr>
          <w:trHeight w:val="1137"/>
          <w:jc w:val="center"/>
        </w:trPr>
        <w:tc>
          <w:tcPr>
            <w:cnfStyle w:val="001000000000" w:firstRow="0" w:lastRow="0" w:firstColumn="1" w:lastColumn="0" w:oddVBand="0" w:evenVBand="0" w:oddHBand="0" w:evenHBand="0" w:firstRowFirstColumn="0" w:firstRowLastColumn="0" w:lastRowFirstColumn="0" w:lastRowLastColumn="0"/>
            <w:tcW w:w="4248"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lang w:val="en-US"/>
              </w:rPr>
            </w:pPr>
            <w:r w:rsidRPr="00A32450">
              <w:rPr>
                <w:sz w:val="24"/>
                <w:szCs w:val="24"/>
                <w:lang w:val="en-US"/>
              </w:rPr>
              <w:t>AWS Certified Big Data -Specialty</w:t>
            </w:r>
          </w:p>
        </w:tc>
        <w:tc>
          <w:tcPr>
            <w:tcW w:w="2693"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300$/170min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071642"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Environ 250$</w:t>
            </w:r>
          </w:p>
        </w:tc>
      </w:tr>
      <w:tr w:rsidR="002A425F" w:rsidTr="002A425F">
        <w:trPr>
          <w:trHeight w:val="1141"/>
          <w:jc w:val="center"/>
        </w:trPr>
        <w:tc>
          <w:tcPr>
            <w:cnfStyle w:val="001000000000" w:firstRow="0" w:lastRow="0" w:firstColumn="1" w:lastColumn="0" w:oddVBand="0" w:evenVBand="0" w:oddHBand="0" w:evenHBand="0" w:firstRowFirstColumn="0" w:firstRowLastColumn="0" w:lastRowFirstColumn="0" w:lastRowLastColumn="0"/>
            <w:tcW w:w="4248"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lang w:val="en-US"/>
              </w:rPr>
            </w:pPr>
            <w:r w:rsidRPr="00A32450">
              <w:rPr>
                <w:sz w:val="24"/>
                <w:szCs w:val="24"/>
                <w:lang w:val="en-US"/>
              </w:rPr>
              <w:t>Microsoft certified : Azure Data engineer Associate</w:t>
            </w:r>
          </w:p>
        </w:tc>
        <w:tc>
          <w:tcPr>
            <w:tcW w:w="2693"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165$/150min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2A1F02"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Pr>
                <w:color w:val="4A86E8"/>
                <w:sz w:val="24"/>
                <w:szCs w:val="24"/>
              </w:rPr>
              <w:t>Gratuite</w:t>
            </w:r>
          </w:p>
        </w:tc>
      </w:tr>
      <w:tr w:rsidR="002A425F" w:rsidTr="002A425F">
        <w:trPr>
          <w:trHeight w:val="692"/>
          <w:jc w:val="center"/>
        </w:trPr>
        <w:tc>
          <w:tcPr>
            <w:cnfStyle w:val="001000000000" w:firstRow="0" w:lastRow="0" w:firstColumn="1" w:lastColumn="0" w:oddVBand="0" w:evenVBand="0" w:oddHBand="0" w:evenHBand="0" w:firstRowFirstColumn="0" w:firstRowLastColumn="0" w:lastRowFirstColumn="0" w:lastRowLastColumn="0"/>
            <w:tcW w:w="9650" w:type="dxa"/>
            <w:gridSpan w:val="3"/>
            <w:tcBorders>
              <w:top w:val="single" w:sz="4" w:space="0" w:color="000000"/>
              <w:left w:val="single" w:sz="4" w:space="0" w:color="000000"/>
              <w:bottom w:val="single" w:sz="4" w:space="0" w:color="000000"/>
              <w:right w:val="single" w:sz="4" w:space="0" w:color="000000"/>
            </w:tcBorders>
            <w:shd w:val="clear" w:color="auto" w:fill="FDE9D9" w:themeFill="accent6" w:themeFillTint="33"/>
            <w:vAlign w:val="center"/>
          </w:tcPr>
          <w:p w:rsidR="002A425F" w:rsidRPr="002A425F" w:rsidRDefault="002A425F" w:rsidP="002A425F">
            <w:pPr>
              <w:jc w:val="center"/>
              <w:rPr>
                <w:color w:val="4A86E8"/>
                <w:sz w:val="32"/>
                <w:szCs w:val="32"/>
              </w:rPr>
            </w:pPr>
            <w:r w:rsidRPr="002A425F">
              <w:rPr>
                <w:color w:val="000000" w:themeColor="text1"/>
                <w:sz w:val="32"/>
                <w:szCs w:val="32"/>
              </w:rPr>
              <w:t xml:space="preserve">Cloud </w:t>
            </w:r>
            <w:r w:rsidRPr="002A425F">
              <w:rPr>
                <w:color w:val="000000" w:themeColor="text1"/>
                <w:sz w:val="32"/>
                <w:szCs w:val="32"/>
                <w:lang w:val="en-US"/>
              </w:rPr>
              <w:t>Computing</w:t>
            </w:r>
          </w:p>
        </w:tc>
      </w:tr>
      <w:tr w:rsidR="002A425F" w:rsidTr="00D65428">
        <w:trPr>
          <w:trHeight w:val="1253"/>
          <w:jc w:val="center"/>
        </w:trPr>
        <w:tc>
          <w:tcPr>
            <w:cnfStyle w:val="001000000000" w:firstRow="0" w:lastRow="0" w:firstColumn="1" w:lastColumn="0" w:oddVBand="0" w:evenVBand="0" w:oddHBand="0" w:evenHBand="0" w:firstRowFirstColumn="0" w:firstRowLastColumn="0" w:lastRowFirstColumn="0" w:lastRowLastColumn="0"/>
            <w:tcW w:w="4248"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lang w:val="en-US"/>
              </w:rPr>
            </w:pPr>
            <w:r w:rsidRPr="00A32450">
              <w:rPr>
                <w:sz w:val="24"/>
                <w:szCs w:val="24"/>
                <w:lang w:val="en-US"/>
              </w:rPr>
              <w:t>AWS certified Solutions Architect</w:t>
            </w:r>
          </w:p>
        </w:tc>
        <w:tc>
          <w:tcPr>
            <w:tcW w:w="2693"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150$/130min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071642"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99$</w:t>
            </w:r>
          </w:p>
        </w:tc>
      </w:tr>
      <w:tr w:rsidR="002A425F" w:rsidTr="00D65428">
        <w:trPr>
          <w:trHeight w:val="1265"/>
          <w:jc w:val="center"/>
        </w:trPr>
        <w:tc>
          <w:tcPr>
            <w:cnfStyle w:val="001000000000" w:firstRow="0" w:lastRow="0" w:firstColumn="1" w:lastColumn="0" w:oddVBand="0" w:evenVBand="0" w:oddHBand="0" w:evenHBand="0" w:firstRowFirstColumn="0" w:firstRowLastColumn="0" w:lastRowFirstColumn="0" w:lastRowLastColumn="0"/>
            <w:tcW w:w="4248"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lang w:val="en-US"/>
              </w:rPr>
            </w:pPr>
            <w:r w:rsidRPr="00A32450">
              <w:rPr>
                <w:sz w:val="24"/>
                <w:szCs w:val="24"/>
                <w:lang w:val="en-US"/>
              </w:rPr>
              <w:t>VMware Certified Professional (VCP)</w:t>
            </w:r>
          </w:p>
        </w:tc>
        <w:tc>
          <w:tcPr>
            <w:tcW w:w="2693"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250$/130min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071642"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99$</w:t>
            </w:r>
          </w:p>
        </w:tc>
      </w:tr>
      <w:tr w:rsidR="002A425F" w:rsidTr="00D8536F">
        <w:trPr>
          <w:trHeight w:val="1411"/>
          <w:jc w:val="center"/>
        </w:trPr>
        <w:tc>
          <w:tcPr>
            <w:cnfStyle w:val="001000000000" w:firstRow="0" w:lastRow="0" w:firstColumn="1" w:lastColumn="0" w:oddVBand="0" w:evenVBand="0" w:oddHBand="0" w:evenHBand="0" w:firstRowFirstColumn="0" w:firstRowLastColumn="0" w:lastRowFirstColumn="0" w:lastRowLastColumn="0"/>
            <w:tcW w:w="4248" w:type="dxa"/>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lang w:val="en-US"/>
              </w:rPr>
            </w:pPr>
            <w:r w:rsidRPr="00A32450">
              <w:rPr>
                <w:sz w:val="24"/>
                <w:szCs w:val="24"/>
                <w:lang w:val="en-US"/>
              </w:rPr>
              <w:t>Microsoft Certified : Azure Administrator Associate</w:t>
            </w:r>
          </w:p>
        </w:tc>
        <w:tc>
          <w:tcPr>
            <w:tcW w:w="2693"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165$/120min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071642"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99$</w:t>
            </w:r>
          </w:p>
        </w:tc>
      </w:tr>
    </w:tbl>
    <w:p w:rsidR="00523A9B" w:rsidRDefault="00523A9B"/>
    <w:p w:rsidR="00523A9B" w:rsidRDefault="00523A9B"/>
    <w:tbl>
      <w:tblPr>
        <w:tblStyle w:val="a1"/>
        <w:tblW w:w="965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216"/>
        <w:gridCol w:w="1032"/>
        <w:gridCol w:w="2185"/>
        <w:gridCol w:w="508"/>
        <w:gridCol w:w="2709"/>
      </w:tblGrid>
      <w:tr w:rsidR="00D8536F" w:rsidTr="00D8536F">
        <w:trPr>
          <w:cnfStyle w:val="100000000000" w:firstRow="1" w:lastRow="0" w:firstColumn="0" w:lastColumn="0" w:oddVBand="0" w:evenVBand="0" w:oddHBand="0" w:evenHBand="0" w:firstRowFirstColumn="0" w:firstRowLastColumn="0" w:lastRowFirstColumn="0" w:lastRowLastColumn="0"/>
          <w:trHeight w:val="674"/>
          <w:jc w:val="center"/>
        </w:trPr>
        <w:tc>
          <w:tcPr>
            <w:cnfStyle w:val="001000000000" w:firstRow="0" w:lastRow="0" w:firstColumn="1" w:lastColumn="0" w:oddVBand="0" w:evenVBand="0" w:oddHBand="0" w:evenHBand="0" w:firstRowFirstColumn="0" w:firstRowLastColumn="0" w:lastRowFirstColumn="0" w:lastRowLastColumn="0"/>
            <w:tcW w:w="3216" w:type="dxa"/>
            <w:tcBorders>
              <w:top w:val="single" w:sz="4" w:space="0" w:color="000000"/>
              <w:left w:val="single" w:sz="4" w:space="0" w:color="000000"/>
              <w:bottom w:val="single" w:sz="4" w:space="0" w:color="000000"/>
              <w:right w:val="single" w:sz="4" w:space="0" w:color="000000"/>
            </w:tcBorders>
            <w:shd w:val="clear" w:color="auto" w:fill="0F243E" w:themeFill="text2" w:themeFillShade="80"/>
            <w:vAlign w:val="center"/>
          </w:tcPr>
          <w:p w:rsidR="00D8536F" w:rsidRPr="002A425F" w:rsidRDefault="00D8536F" w:rsidP="00D8536F">
            <w:pPr>
              <w:jc w:val="center"/>
              <w:rPr>
                <w:color w:val="F3F3F3"/>
                <w:sz w:val="24"/>
                <w:szCs w:val="24"/>
              </w:rPr>
            </w:pPr>
            <w:r w:rsidRPr="002A425F">
              <w:rPr>
                <w:color w:val="F3F3F3"/>
                <w:sz w:val="24"/>
                <w:szCs w:val="24"/>
              </w:rPr>
              <w:t>Nom de certificat</w:t>
            </w:r>
          </w:p>
        </w:tc>
        <w:tc>
          <w:tcPr>
            <w:tcW w:w="3217" w:type="dxa"/>
            <w:gridSpan w:val="2"/>
            <w:tcBorders>
              <w:top w:val="single" w:sz="4" w:space="0" w:color="000000"/>
              <w:left w:val="single" w:sz="4" w:space="0" w:color="000000"/>
              <w:bottom w:val="single" w:sz="4" w:space="0" w:color="000000"/>
              <w:right w:val="single" w:sz="4" w:space="0" w:color="000000"/>
            </w:tcBorders>
            <w:shd w:val="clear" w:color="auto" w:fill="0F243E" w:themeFill="text2" w:themeFillShade="80"/>
            <w:vAlign w:val="center"/>
          </w:tcPr>
          <w:p w:rsidR="00D8536F" w:rsidRPr="00D8536F" w:rsidRDefault="00D8536F" w:rsidP="00D8536F">
            <w:pPr>
              <w:jc w:val="center"/>
              <w:cnfStyle w:val="100000000000" w:firstRow="1" w:lastRow="0" w:firstColumn="0" w:lastColumn="0" w:oddVBand="0" w:evenVBand="0" w:oddHBand="0" w:evenHBand="0" w:firstRowFirstColumn="0" w:firstRowLastColumn="0" w:lastRowFirstColumn="0" w:lastRowLastColumn="0"/>
              <w:rPr>
                <w:color w:val="F3F3F3"/>
                <w:sz w:val="24"/>
                <w:szCs w:val="24"/>
              </w:rPr>
            </w:pPr>
            <w:r w:rsidRPr="002A425F">
              <w:rPr>
                <w:color w:val="F3F3F3"/>
                <w:sz w:val="24"/>
                <w:szCs w:val="24"/>
              </w:rPr>
              <w:t>Prix Examen /durée</w:t>
            </w:r>
          </w:p>
        </w:tc>
        <w:tc>
          <w:tcPr>
            <w:tcW w:w="3217" w:type="dxa"/>
            <w:gridSpan w:val="2"/>
            <w:tcBorders>
              <w:top w:val="single" w:sz="4" w:space="0" w:color="000000"/>
              <w:left w:val="single" w:sz="4" w:space="0" w:color="000000"/>
              <w:bottom w:val="single" w:sz="4" w:space="0" w:color="000000"/>
              <w:right w:val="single" w:sz="4" w:space="0" w:color="000000"/>
            </w:tcBorders>
            <w:shd w:val="clear" w:color="auto" w:fill="0F243E" w:themeFill="text2" w:themeFillShade="80"/>
            <w:vAlign w:val="center"/>
          </w:tcPr>
          <w:p w:rsidR="00D8536F" w:rsidRPr="00D8536F" w:rsidRDefault="00D8536F" w:rsidP="00D8536F">
            <w:pPr>
              <w:jc w:val="center"/>
              <w:cnfStyle w:val="100000000000" w:firstRow="1" w:lastRow="0" w:firstColumn="0" w:lastColumn="0" w:oddVBand="0" w:evenVBand="0" w:oddHBand="0" w:evenHBand="0" w:firstRowFirstColumn="0" w:firstRowLastColumn="0" w:lastRowFirstColumn="0" w:lastRowLastColumn="0"/>
              <w:rPr>
                <w:color w:val="F3F3F3"/>
                <w:sz w:val="24"/>
                <w:szCs w:val="24"/>
              </w:rPr>
            </w:pPr>
            <w:r w:rsidRPr="002A425F">
              <w:rPr>
                <w:color w:val="F3F3F3"/>
                <w:sz w:val="24"/>
                <w:szCs w:val="24"/>
              </w:rPr>
              <w:t>Prix formation</w:t>
            </w:r>
          </w:p>
        </w:tc>
      </w:tr>
      <w:tr w:rsidR="002A425F" w:rsidTr="00523A9B">
        <w:trPr>
          <w:trHeight w:val="773"/>
          <w:jc w:val="center"/>
        </w:trPr>
        <w:tc>
          <w:tcPr>
            <w:cnfStyle w:val="001000000000" w:firstRow="0" w:lastRow="0" w:firstColumn="1" w:lastColumn="0" w:oddVBand="0" w:evenVBand="0" w:oddHBand="0" w:evenHBand="0" w:firstRowFirstColumn="0" w:firstRowLastColumn="0" w:lastRowFirstColumn="0" w:lastRowLastColumn="0"/>
            <w:tcW w:w="9650" w:type="dxa"/>
            <w:gridSpan w:val="5"/>
            <w:tcBorders>
              <w:top w:val="single" w:sz="4" w:space="0" w:color="000000"/>
              <w:left w:val="single" w:sz="4" w:space="0" w:color="000000"/>
              <w:bottom w:val="single" w:sz="4" w:space="0" w:color="000000"/>
              <w:right w:val="single" w:sz="4" w:space="0" w:color="000000"/>
            </w:tcBorders>
            <w:shd w:val="clear" w:color="auto" w:fill="FDE9D9" w:themeFill="accent6" w:themeFillTint="33"/>
            <w:vAlign w:val="center"/>
          </w:tcPr>
          <w:p w:rsidR="002A425F" w:rsidRPr="002A425F" w:rsidRDefault="002A425F" w:rsidP="002A425F">
            <w:pPr>
              <w:jc w:val="center"/>
              <w:rPr>
                <w:color w:val="4A86E8"/>
                <w:sz w:val="32"/>
                <w:szCs w:val="32"/>
              </w:rPr>
            </w:pPr>
            <w:r w:rsidRPr="002A425F">
              <w:rPr>
                <w:color w:val="000000" w:themeColor="text1"/>
                <w:sz w:val="32"/>
                <w:szCs w:val="32"/>
              </w:rPr>
              <w:t>Data Science</w:t>
            </w:r>
          </w:p>
        </w:tc>
      </w:tr>
      <w:tr w:rsidR="002A425F" w:rsidTr="002A425F">
        <w:trPr>
          <w:trHeight w:val="1120"/>
          <w:jc w:val="center"/>
        </w:trPr>
        <w:tc>
          <w:tcPr>
            <w:cnfStyle w:val="001000000000" w:firstRow="0" w:lastRow="0" w:firstColumn="1" w:lastColumn="0" w:oddVBand="0" w:evenVBand="0" w:oddHBand="0" w:evenHBand="0" w:firstRowFirstColumn="0" w:firstRowLastColumn="0" w:lastRowFirstColumn="0" w:lastRowLastColumn="0"/>
            <w:tcW w:w="4248" w:type="dxa"/>
            <w:gridSpan w:val="2"/>
            <w:tcBorders>
              <w:top w:val="single" w:sz="4" w:space="0" w:color="000000"/>
              <w:left w:val="single" w:sz="4" w:space="0" w:color="000000"/>
              <w:bottom w:val="single" w:sz="4" w:space="0" w:color="000000"/>
              <w:right w:val="single" w:sz="4" w:space="0" w:color="000000"/>
            </w:tcBorders>
            <w:vAlign w:val="center"/>
          </w:tcPr>
          <w:p w:rsidR="002A425F" w:rsidRPr="00523A9B" w:rsidRDefault="002A425F" w:rsidP="002A425F">
            <w:pPr>
              <w:rPr>
                <w:sz w:val="24"/>
                <w:szCs w:val="24"/>
                <w:lang w:val="en-US"/>
              </w:rPr>
            </w:pPr>
            <w:r w:rsidRPr="00523A9B">
              <w:rPr>
                <w:sz w:val="24"/>
                <w:szCs w:val="24"/>
                <w:lang w:val="en-US"/>
              </w:rPr>
              <w:t>Microsoft Certified : Azure Data Scientist</w:t>
            </w:r>
          </w:p>
        </w:tc>
        <w:tc>
          <w:tcPr>
            <w:tcW w:w="2693" w:type="dxa"/>
            <w:gridSpan w:val="2"/>
            <w:tcBorders>
              <w:top w:val="single" w:sz="4" w:space="0" w:color="000000"/>
              <w:left w:val="single" w:sz="4" w:space="0" w:color="000000"/>
              <w:bottom w:val="single" w:sz="4" w:space="0" w:color="000000"/>
              <w:right w:val="single" w:sz="4" w:space="0" w:color="000000"/>
            </w:tcBorders>
            <w:vAlign w:val="center"/>
          </w:tcPr>
          <w:p w:rsidR="002A425F" w:rsidRPr="00523A9B"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523A9B">
              <w:rPr>
                <w:color w:val="4A86E8"/>
                <w:sz w:val="24"/>
                <w:szCs w:val="24"/>
              </w:rPr>
              <w:t>165$/210min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523A9B" w:rsidRDefault="00D8536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523A9B">
              <w:rPr>
                <w:color w:val="4A86E8"/>
                <w:sz w:val="24"/>
                <w:szCs w:val="24"/>
              </w:rPr>
              <w:t>Gratuite</w:t>
            </w:r>
          </w:p>
        </w:tc>
      </w:tr>
      <w:tr w:rsidR="002A425F" w:rsidTr="00523A9B">
        <w:trPr>
          <w:trHeight w:val="1281"/>
          <w:jc w:val="center"/>
        </w:trPr>
        <w:tc>
          <w:tcPr>
            <w:cnfStyle w:val="001000000000" w:firstRow="0" w:lastRow="0" w:firstColumn="1" w:lastColumn="0" w:oddVBand="0" w:evenVBand="0" w:oddHBand="0" w:evenHBand="0" w:firstRowFirstColumn="0" w:firstRowLastColumn="0" w:lastRowFirstColumn="0" w:lastRowLastColumn="0"/>
            <w:tcW w:w="4248" w:type="dxa"/>
            <w:gridSpan w:val="2"/>
            <w:tcBorders>
              <w:top w:val="single" w:sz="4" w:space="0" w:color="000000"/>
              <w:left w:val="single" w:sz="4" w:space="0" w:color="000000"/>
              <w:bottom w:val="single" w:sz="4" w:space="0" w:color="000000"/>
              <w:right w:val="single" w:sz="4" w:space="0" w:color="000000"/>
            </w:tcBorders>
            <w:vAlign w:val="center"/>
          </w:tcPr>
          <w:p w:rsidR="002A425F" w:rsidRPr="00523A9B" w:rsidRDefault="001237C4" w:rsidP="002A425F">
            <w:pPr>
              <w:rPr>
                <w:sz w:val="24"/>
                <w:szCs w:val="24"/>
                <w:lang w:val="en-US"/>
              </w:rPr>
            </w:pPr>
            <w:r w:rsidRPr="00523A9B">
              <w:rPr>
                <w:sz w:val="24"/>
                <w:szCs w:val="24"/>
                <w:lang w:val="en-US"/>
              </w:rPr>
              <w:t>IBM AI Enterprise Workflow V1 Data Science Specialist</w:t>
            </w:r>
          </w:p>
        </w:tc>
        <w:tc>
          <w:tcPr>
            <w:tcW w:w="2693" w:type="dxa"/>
            <w:gridSpan w:val="2"/>
            <w:tcBorders>
              <w:top w:val="single" w:sz="4" w:space="0" w:color="000000"/>
              <w:left w:val="single" w:sz="4" w:space="0" w:color="000000"/>
              <w:bottom w:val="single" w:sz="4" w:space="0" w:color="000000"/>
              <w:right w:val="single" w:sz="4" w:space="0" w:color="000000"/>
            </w:tcBorders>
            <w:vAlign w:val="center"/>
          </w:tcPr>
          <w:p w:rsidR="002A425F" w:rsidRPr="00523A9B"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p>
          <w:p w:rsidR="002A425F" w:rsidRPr="00523A9B"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523A9B">
              <w:rPr>
                <w:color w:val="4A86E8"/>
                <w:sz w:val="24"/>
                <w:szCs w:val="24"/>
              </w:rPr>
              <w:t>200$/</w:t>
            </w:r>
            <w:r w:rsidR="001237C4" w:rsidRPr="00523A9B">
              <w:rPr>
                <w:color w:val="4A86E8"/>
                <w:sz w:val="24"/>
                <w:szCs w:val="24"/>
              </w:rPr>
              <w:t>90</w:t>
            </w:r>
            <w:r w:rsidRPr="00523A9B">
              <w:rPr>
                <w:color w:val="4A86E8"/>
                <w:sz w:val="24"/>
                <w:szCs w:val="24"/>
              </w:rPr>
              <w:t>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523A9B" w:rsidRDefault="001237C4"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523A9B">
              <w:rPr>
                <w:color w:val="4A86E8"/>
                <w:sz w:val="24"/>
                <w:szCs w:val="24"/>
              </w:rPr>
              <w:t>Gratuite</w:t>
            </w:r>
          </w:p>
        </w:tc>
      </w:tr>
      <w:tr w:rsidR="001237C4" w:rsidTr="00523A9B">
        <w:trPr>
          <w:trHeight w:val="1258"/>
          <w:jc w:val="center"/>
        </w:trPr>
        <w:tc>
          <w:tcPr>
            <w:cnfStyle w:val="001000000000" w:firstRow="0" w:lastRow="0" w:firstColumn="1" w:lastColumn="0" w:oddVBand="0" w:evenVBand="0" w:oddHBand="0" w:evenHBand="0" w:firstRowFirstColumn="0" w:firstRowLastColumn="0" w:lastRowFirstColumn="0" w:lastRowLastColumn="0"/>
            <w:tcW w:w="4248" w:type="dxa"/>
            <w:gridSpan w:val="2"/>
            <w:tcBorders>
              <w:top w:val="single" w:sz="4" w:space="0" w:color="000000"/>
              <w:left w:val="single" w:sz="4" w:space="0" w:color="000000"/>
              <w:bottom w:val="single" w:sz="4" w:space="0" w:color="000000"/>
              <w:right w:val="single" w:sz="4" w:space="0" w:color="000000"/>
            </w:tcBorders>
            <w:vAlign w:val="center"/>
          </w:tcPr>
          <w:p w:rsidR="001237C4" w:rsidRPr="00523A9B" w:rsidRDefault="001237C4" w:rsidP="002A425F">
            <w:pPr>
              <w:rPr>
                <w:sz w:val="24"/>
                <w:szCs w:val="24"/>
                <w:lang w:val="en-US"/>
              </w:rPr>
            </w:pPr>
            <w:r w:rsidRPr="00523A9B">
              <w:rPr>
                <w:rFonts w:ascii="Open Sans" w:hAnsi="Open Sans" w:cs="Open Sans"/>
                <w:color w:val="333333"/>
                <w:sz w:val="24"/>
                <w:szCs w:val="24"/>
                <w:shd w:val="clear" w:color="auto" w:fill="FFFFFF"/>
              </w:rPr>
              <w:t>Dell Specialist - Data Scientist, Advanced Analytics Exam</w:t>
            </w:r>
          </w:p>
        </w:tc>
        <w:tc>
          <w:tcPr>
            <w:tcW w:w="2693" w:type="dxa"/>
            <w:gridSpan w:val="2"/>
            <w:tcBorders>
              <w:top w:val="single" w:sz="4" w:space="0" w:color="000000"/>
              <w:left w:val="single" w:sz="4" w:space="0" w:color="000000"/>
              <w:bottom w:val="single" w:sz="4" w:space="0" w:color="000000"/>
              <w:right w:val="single" w:sz="4" w:space="0" w:color="000000"/>
            </w:tcBorders>
            <w:vAlign w:val="center"/>
          </w:tcPr>
          <w:p w:rsidR="001237C4" w:rsidRPr="00523A9B" w:rsidRDefault="001237C4"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523A9B">
              <w:rPr>
                <w:color w:val="4A86E8"/>
                <w:sz w:val="24"/>
                <w:szCs w:val="24"/>
              </w:rPr>
              <w:t>230$/90min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1237C4" w:rsidRPr="00523A9B" w:rsidRDefault="001A22A6"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523A9B">
              <w:rPr>
                <w:color w:val="4A86E8"/>
                <w:sz w:val="24"/>
                <w:szCs w:val="24"/>
              </w:rPr>
              <w:t>65$</w:t>
            </w:r>
          </w:p>
        </w:tc>
      </w:tr>
      <w:tr w:rsidR="002A425F" w:rsidTr="00523A9B">
        <w:trPr>
          <w:trHeight w:val="708"/>
          <w:jc w:val="center"/>
        </w:trPr>
        <w:tc>
          <w:tcPr>
            <w:cnfStyle w:val="001000000000" w:firstRow="0" w:lastRow="0" w:firstColumn="1" w:lastColumn="0" w:oddVBand="0" w:evenVBand="0" w:oddHBand="0" w:evenHBand="0" w:firstRowFirstColumn="0" w:firstRowLastColumn="0" w:lastRowFirstColumn="0" w:lastRowLastColumn="0"/>
            <w:tcW w:w="9650" w:type="dxa"/>
            <w:gridSpan w:val="5"/>
            <w:tcBorders>
              <w:top w:val="single" w:sz="4" w:space="0" w:color="000000"/>
              <w:left w:val="single" w:sz="4" w:space="0" w:color="000000"/>
              <w:bottom w:val="single" w:sz="4" w:space="0" w:color="000000"/>
              <w:right w:val="single" w:sz="4" w:space="0" w:color="000000"/>
            </w:tcBorders>
            <w:shd w:val="clear" w:color="auto" w:fill="FDE9D9" w:themeFill="accent6" w:themeFillTint="33"/>
            <w:vAlign w:val="center"/>
          </w:tcPr>
          <w:p w:rsidR="002A425F" w:rsidRPr="002A425F" w:rsidRDefault="002A425F" w:rsidP="002A425F">
            <w:pPr>
              <w:jc w:val="center"/>
              <w:rPr>
                <w:color w:val="4A86E8"/>
                <w:sz w:val="32"/>
                <w:szCs w:val="32"/>
              </w:rPr>
            </w:pPr>
            <w:r w:rsidRPr="002A425F">
              <w:rPr>
                <w:color w:val="000000" w:themeColor="text1"/>
                <w:sz w:val="32"/>
                <w:szCs w:val="32"/>
              </w:rPr>
              <w:t>Cyber Security</w:t>
            </w:r>
          </w:p>
        </w:tc>
      </w:tr>
      <w:tr w:rsidR="002A425F" w:rsidTr="00523A9B">
        <w:trPr>
          <w:trHeight w:val="833"/>
          <w:jc w:val="center"/>
        </w:trPr>
        <w:tc>
          <w:tcPr>
            <w:cnfStyle w:val="001000000000" w:firstRow="0" w:lastRow="0" w:firstColumn="1" w:lastColumn="0" w:oddVBand="0" w:evenVBand="0" w:oddHBand="0" w:evenHBand="0" w:firstRowFirstColumn="0" w:firstRowLastColumn="0" w:lastRowFirstColumn="0" w:lastRowLastColumn="0"/>
            <w:tcW w:w="4248" w:type="dxa"/>
            <w:gridSpan w:val="2"/>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rPr>
            </w:pPr>
            <w:r w:rsidRPr="00A32450">
              <w:rPr>
                <w:sz w:val="24"/>
                <w:szCs w:val="24"/>
              </w:rPr>
              <w:t>CompTIA Security+</w:t>
            </w:r>
          </w:p>
        </w:tc>
        <w:tc>
          <w:tcPr>
            <w:tcW w:w="2693" w:type="dxa"/>
            <w:gridSpan w:val="2"/>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392$/90min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071642"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99$</w:t>
            </w:r>
          </w:p>
        </w:tc>
      </w:tr>
      <w:tr w:rsidR="002A425F" w:rsidTr="00523A9B">
        <w:trPr>
          <w:trHeight w:val="846"/>
          <w:jc w:val="center"/>
        </w:trPr>
        <w:tc>
          <w:tcPr>
            <w:cnfStyle w:val="001000000000" w:firstRow="0" w:lastRow="0" w:firstColumn="1" w:lastColumn="0" w:oddVBand="0" w:evenVBand="0" w:oddHBand="0" w:evenHBand="0" w:firstRowFirstColumn="0" w:firstRowLastColumn="0" w:lastRowFirstColumn="0" w:lastRowLastColumn="0"/>
            <w:tcW w:w="4248" w:type="dxa"/>
            <w:gridSpan w:val="2"/>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lang w:val="en-US"/>
              </w:rPr>
            </w:pPr>
            <w:r w:rsidRPr="00A32450">
              <w:rPr>
                <w:sz w:val="24"/>
                <w:szCs w:val="24"/>
                <w:lang w:val="en-US"/>
              </w:rPr>
              <w:t>Cisco Certified CyberOps Associate</w:t>
            </w:r>
          </w:p>
        </w:tc>
        <w:tc>
          <w:tcPr>
            <w:tcW w:w="2693" w:type="dxa"/>
            <w:gridSpan w:val="2"/>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300$/120min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071642" w:rsidP="00071642">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99$</w:t>
            </w:r>
          </w:p>
        </w:tc>
      </w:tr>
      <w:tr w:rsidR="002A425F" w:rsidTr="00523A9B">
        <w:trPr>
          <w:trHeight w:val="702"/>
          <w:jc w:val="center"/>
        </w:trPr>
        <w:tc>
          <w:tcPr>
            <w:cnfStyle w:val="001000000000" w:firstRow="0" w:lastRow="0" w:firstColumn="1" w:lastColumn="0" w:oddVBand="0" w:evenVBand="0" w:oddHBand="0" w:evenHBand="0" w:firstRowFirstColumn="0" w:firstRowLastColumn="0" w:lastRowFirstColumn="0" w:lastRowLastColumn="0"/>
            <w:tcW w:w="9650" w:type="dxa"/>
            <w:gridSpan w:val="5"/>
            <w:tcBorders>
              <w:top w:val="single" w:sz="4" w:space="0" w:color="000000"/>
              <w:left w:val="single" w:sz="4" w:space="0" w:color="000000"/>
              <w:bottom w:val="single" w:sz="4" w:space="0" w:color="000000"/>
              <w:right w:val="single" w:sz="4" w:space="0" w:color="000000"/>
            </w:tcBorders>
            <w:shd w:val="clear" w:color="auto" w:fill="FDE9D9" w:themeFill="accent6" w:themeFillTint="33"/>
            <w:vAlign w:val="center"/>
          </w:tcPr>
          <w:p w:rsidR="002A425F" w:rsidRPr="002A425F" w:rsidRDefault="002A425F" w:rsidP="002A425F">
            <w:pPr>
              <w:jc w:val="center"/>
              <w:rPr>
                <w:color w:val="4A86E8"/>
                <w:sz w:val="32"/>
                <w:szCs w:val="32"/>
              </w:rPr>
            </w:pPr>
            <w:r w:rsidRPr="002A425F">
              <w:rPr>
                <w:color w:val="000000" w:themeColor="text1"/>
                <w:sz w:val="32"/>
                <w:szCs w:val="32"/>
              </w:rPr>
              <w:t>Wireless Networks</w:t>
            </w:r>
          </w:p>
        </w:tc>
      </w:tr>
      <w:tr w:rsidR="002A425F" w:rsidTr="00523A9B">
        <w:trPr>
          <w:trHeight w:val="989"/>
          <w:jc w:val="center"/>
        </w:trPr>
        <w:tc>
          <w:tcPr>
            <w:cnfStyle w:val="001000000000" w:firstRow="0" w:lastRow="0" w:firstColumn="1" w:lastColumn="0" w:oddVBand="0" w:evenVBand="0" w:oddHBand="0" w:evenHBand="0" w:firstRowFirstColumn="0" w:firstRowLastColumn="0" w:lastRowFirstColumn="0" w:lastRowLastColumn="0"/>
            <w:tcW w:w="4248" w:type="dxa"/>
            <w:gridSpan w:val="2"/>
            <w:tcBorders>
              <w:top w:val="single" w:sz="4" w:space="0" w:color="000000"/>
              <w:left w:val="single" w:sz="4" w:space="0" w:color="000000"/>
              <w:bottom w:val="single" w:sz="4" w:space="0" w:color="000000"/>
              <w:right w:val="single" w:sz="4" w:space="0" w:color="000000"/>
            </w:tcBorders>
            <w:vAlign w:val="center"/>
          </w:tcPr>
          <w:p w:rsidR="002A425F" w:rsidRPr="00523A9B" w:rsidRDefault="001A22A6" w:rsidP="002A425F">
            <w:pPr>
              <w:rPr>
                <w:sz w:val="24"/>
                <w:szCs w:val="24"/>
                <w:lang w:val="en-US"/>
              </w:rPr>
            </w:pPr>
            <w:r w:rsidRPr="00523A9B">
              <w:rPr>
                <w:sz w:val="24"/>
                <w:szCs w:val="24"/>
                <w:lang w:val="en-US"/>
              </w:rPr>
              <w:t>Implementing</w:t>
            </w:r>
            <w:r w:rsidRPr="00523A9B">
              <w:rPr>
                <w:sz w:val="24"/>
                <w:szCs w:val="24"/>
              </w:rPr>
              <w:t xml:space="preserve"> Cisco Enterprise Wireless Networks</w:t>
            </w:r>
          </w:p>
        </w:tc>
        <w:tc>
          <w:tcPr>
            <w:tcW w:w="2693" w:type="dxa"/>
            <w:gridSpan w:val="2"/>
            <w:tcBorders>
              <w:top w:val="single" w:sz="4" w:space="0" w:color="000000"/>
              <w:left w:val="single" w:sz="4" w:space="0" w:color="000000"/>
              <w:bottom w:val="single" w:sz="4" w:space="0" w:color="000000"/>
              <w:right w:val="single" w:sz="4" w:space="0" w:color="000000"/>
            </w:tcBorders>
            <w:vAlign w:val="center"/>
          </w:tcPr>
          <w:p w:rsidR="002A425F" w:rsidRPr="00523A9B" w:rsidRDefault="001A22A6"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523A9B">
              <w:rPr>
                <w:color w:val="4A86E8"/>
                <w:sz w:val="24"/>
                <w:szCs w:val="24"/>
              </w:rPr>
              <w:t>300</w:t>
            </w:r>
            <w:r w:rsidR="002A425F" w:rsidRPr="00523A9B">
              <w:rPr>
                <w:color w:val="4A86E8"/>
                <w:sz w:val="24"/>
                <w:szCs w:val="24"/>
              </w:rPr>
              <w:t>$/90min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523A9B" w:rsidRDefault="00523A9B" w:rsidP="00523A9B">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523A9B">
              <w:rPr>
                <w:color w:val="4A86E8"/>
                <w:sz w:val="24"/>
                <w:szCs w:val="24"/>
              </w:rPr>
              <w:t>65$</w:t>
            </w:r>
          </w:p>
        </w:tc>
      </w:tr>
      <w:tr w:rsidR="002A425F" w:rsidTr="00523A9B">
        <w:trPr>
          <w:trHeight w:val="684"/>
          <w:jc w:val="center"/>
        </w:trPr>
        <w:tc>
          <w:tcPr>
            <w:cnfStyle w:val="001000000000" w:firstRow="0" w:lastRow="0" w:firstColumn="1" w:lastColumn="0" w:oddVBand="0" w:evenVBand="0" w:oddHBand="0" w:evenHBand="0" w:firstRowFirstColumn="0" w:firstRowLastColumn="0" w:lastRowFirstColumn="0" w:lastRowLastColumn="0"/>
            <w:tcW w:w="9650" w:type="dxa"/>
            <w:gridSpan w:val="5"/>
            <w:tcBorders>
              <w:top w:val="single" w:sz="4" w:space="0" w:color="000000"/>
              <w:left w:val="single" w:sz="4" w:space="0" w:color="000000"/>
              <w:bottom w:val="single" w:sz="4" w:space="0" w:color="000000"/>
              <w:right w:val="single" w:sz="4" w:space="0" w:color="000000"/>
            </w:tcBorders>
            <w:shd w:val="clear" w:color="auto" w:fill="FDE9D9" w:themeFill="accent6" w:themeFillTint="33"/>
            <w:vAlign w:val="center"/>
          </w:tcPr>
          <w:p w:rsidR="002A425F" w:rsidRPr="002A425F" w:rsidRDefault="002A425F" w:rsidP="002A425F">
            <w:pPr>
              <w:jc w:val="center"/>
              <w:rPr>
                <w:color w:val="4A86E8"/>
                <w:sz w:val="32"/>
                <w:szCs w:val="32"/>
              </w:rPr>
            </w:pPr>
            <w:r w:rsidRPr="002A425F">
              <w:rPr>
                <w:color w:val="000000" w:themeColor="text1"/>
                <w:sz w:val="32"/>
                <w:szCs w:val="32"/>
              </w:rPr>
              <w:t>Digital Marketing</w:t>
            </w:r>
          </w:p>
        </w:tc>
      </w:tr>
      <w:tr w:rsidR="002A425F" w:rsidTr="00FD2F36">
        <w:trPr>
          <w:trHeight w:val="842"/>
          <w:jc w:val="center"/>
        </w:trPr>
        <w:tc>
          <w:tcPr>
            <w:cnfStyle w:val="001000000000" w:firstRow="0" w:lastRow="0" w:firstColumn="1" w:lastColumn="0" w:oddVBand="0" w:evenVBand="0" w:oddHBand="0" w:evenHBand="0" w:firstRowFirstColumn="0" w:firstRowLastColumn="0" w:lastRowFirstColumn="0" w:lastRowLastColumn="0"/>
            <w:tcW w:w="4248" w:type="dxa"/>
            <w:gridSpan w:val="2"/>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rPr>
            </w:pPr>
            <w:r w:rsidRPr="00A32450">
              <w:rPr>
                <w:sz w:val="24"/>
                <w:szCs w:val="24"/>
              </w:rPr>
              <w:t xml:space="preserve">Facebook </w:t>
            </w:r>
            <w:r w:rsidRPr="00A32450">
              <w:rPr>
                <w:sz w:val="24"/>
                <w:szCs w:val="24"/>
                <w:lang w:val="en-US"/>
              </w:rPr>
              <w:t>Blueprint</w:t>
            </w:r>
          </w:p>
        </w:tc>
        <w:tc>
          <w:tcPr>
            <w:tcW w:w="2693" w:type="dxa"/>
            <w:gridSpan w:val="2"/>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De 99$</w:t>
            </w:r>
          </w:p>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proofErr w:type="gramStart"/>
            <w:r w:rsidRPr="00FD2F36">
              <w:rPr>
                <w:color w:val="4A86E8"/>
                <w:sz w:val="24"/>
                <w:szCs w:val="24"/>
              </w:rPr>
              <w:t>à</w:t>
            </w:r>
            <w:proofErr w:type="gramEnd"/>
            <w:r w:rsidRPr="00FD2F36">
              <w:rPr>
                <w:color w:val="4A86E8"/>
                <w:sz w:val="24"/>
                <w:szCs w:val="24"/>
              </w:rPr>
              <w:t xml:space="preserve"> 150$</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FD2F36" w:rsidP="00FD2F36">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Gratuite</w:t>
            </w:r>
          </w:p>
        </w:tc>
      </w:tr>
      <w:tr w:rsidR="002A425F" w:rsidTr="00FD2F36">
        <w:trPr>
          <w:trHeight w:val="1391"/>
          <w:jc w:val="center"/>
        </w:trPr>
        <w:tc>
          <w:tcPr>
            <w:cnfStyle w:val="001000000000" w:firstRow="0" w:lastRow="0" w:firstColumn="1" w:lastColumn="0" w:oddVBand="0" w:evenVBand="0" w:oddHBand="0" w:evenHBand="0" w:firstRowFirstColumn="0" w:firstRowLastColumn="0" w:lastRowFirstColumn="0" w:lastRowLastColumn="0"/>
            <w:tcW w:w="4248" w:type="dxa"/>
            <w:gridSpan w:val="2"/>
            <w:tcBorders>
              <w:top w:val="single" w:sz="4" w:space="0" w:color="000000"/>
              <w:left w:val="single" w:sz="4" w:space="0" w:color="000000"/>
              <w:bottom w:val="single" w:sz="4" w:space="0" w:color="000000"/>
              <w:right w:val="single" w:sz="4" w:space="0" w:color="000000"/>
            </w:tcBorders>
            <w:vAlign w:val="center"/>
          </w:tcPr>
          <w:p w:rsidR="002A425F" w:rsidRPr="00A32450" w:rsidRDefault="002A425F" w:rsidP="002A425F">
            <w:pPr>
              <w:rPr>
                <w:sz w:val="24"/>
                <w:szCs w:val="24"/>
                <w:lang w:val="en-US"/>
              </w:rPr>
            </w:pPr>
            <w:r w:rsidRPr="00A32450">
              <w:rPr>
                <w:sz w:val="24"/>
                <w:szCs w:val="24"/>
                <w:lang w:val="en-US"/>
              </w:rPr>
              <w:t>Adobe Certified Expert (ACE)- Adobe Experience Manager Sites Business Practitioner</w:t>
            </w:r>
          </w:p>
        </w:tc>
        <w:tc>
          <w:tcPr>
            <w:tcW w:w="2693" w:type="dxa"/>
            <w:gridSpan w:val="2"/>
            <w:tcBorders>
              <w:top w:val="single" w:sz="4" w:space="0" w:color="000000"/>
              <w:left w:val="single" w:sz="4" w:space="0" w:color="000000"/>
              <w:bottom w:val="single" w:sz="4" w:space="0" w:color="000000"/>
              <w:right w:val="single" w:sz="4" w:space="0" w:color="000000"/>
            </w:tcBorders>
            <w:vAlign w:val="center"/>
          </w:tcPr>
          <w:p w:rsidR="002A425F" w:rsidRPr="00FD2F36" w:rsidRDefault="002A425F" w:rsidP="002A425F">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225$/50min</w:t>
            </w:r>
          </w:p>
        </w:tc>
        <w:tc>
          <w:tcPr>
            <w:tcW w:w="2709" w:type="dxa"/>
            <w:tcBorders>
              <w:top w:val="single" w:sz="4" w:space="0" w:color="000000"/>
              <w:left w:val="single" w:sz="4" w:space="0" w:color="000000"/>
              <w:bottom w:val="single" w:sz="4" w:space="0" w:color="000000"/>
              <w:right w:val="single" w:sz="4" w:space="0" w:color="000000"/>
            </w:tcBorders>
            <w:vAlign w:val="center"/>
          </w:tcPr>
          <w:p w:rsidR="002A425F" w:rsidRPr="00FD2F36" w:rsidRDefault="00FD2F36" w:rsidP="00FD2F36">
            <w:pPr>
              <w:jc w:val="center"/>
              <w:cnfStyle w:val="000000000000" w:firstRow="0" w:lastRow="0" w:firstColumn="0" w:lastColumn="0" w:oddVBand="0" w:evenVBand="0" w:oddHBand="0" w:evenHBand="0" w:firstRowFirstColumn="0" w:firstRowLastColumn="0" w:lastRowFirstColumn="0" w:lastRowLastColumn="0"/>
              <w:rPr>
                <w:color w:val="4A86E8"/>
                <w:sz w:val="24"/>
                <w:szCs w:val="24"/>
              </w:rPr>
            </w:pPr>
            <w:r w:rsidRPr="00FD2F36">
              <w:rPr>
                <w:color w:val="4A86E8"/>
                <w:sz w:val="24"/>
                <w:szCs w:val="24"/>
              </w:rPr>
              <w:t>De 99$ à 120$</w:t>
            </w:r>
          </w:p>
        </w:tc>
      </w:tr>
    </w:tbl>
    <w:p w:rsidR="002A425F" w:rsidRPr="002A425F" w:rsidRDefault="002A425F" w:rsidP="002A425F"/>
    <w:p w:rsidR="00FD2F36" w:rsidRPr="00FD5CBF" w:rsidRDefault="00000000" w:rsidP="00FD5CBF">
      <w:pPr>
        <w:pStyle w:val="Heading2"/>
        <w:numPr>
          <w:ilvl w:val="0"/>
          <w:numId w:val="43"/>
        </w:numPr>
      </w:pPr>
      <w:hyperlink w:anchor="_idkfxeuskdtz">
        <w:bookmarkStart w:id="18" w:name="_Toc155306264"/>
        <w:r w:rsidR="0067250A" w:rsidRPr="00FD5CBF">
          <w:t>Étude</w:t>
        </w:r>
      </w:hyperlink>
      <w:r w:rsidR="0062133E" w:rsidRPr="00FD5CBF">
        <w:t xml:space="preserve"> Technique du projet</w:t>
      </w:r>
      <w:bookmarkEnd w:id="18"/>
    </w:p>
    <w:p w:rsidR="00DC1324" w:rsidRPr="001B127F" w:rsidRDefault="00DC1324" w:rsidP="006C1FCD">
      <w:pPr>
        <w:jc w:val="lowKashida"/>
        <w:rPr>
          <w:sz w:val="20"/>
          <w:szCs w:val="20"/>
        </w:rPr>
      </w:pPr>
    </w:p>
    <w:p w:rsidR="006C1FCD" w:rsidRDefault="00DC1324" w:rsidP="006C1FCD">
      <w:pPr>
        <w:jc w:val="lowKashida"/>
        <w:rPr>
          <w:sz w:val="24"/>
          <w:szCs w:val="24"/>
        </w:rPr>
      </w:pPr>
      <w:r>
        <w:rPr>
          <w:sz w:val="24"/>
          <w:szCs w:val="24"/>
        </w:rPr>
        <w:t xml:space="preserve">Pour mener à bien ce projet, il est impératif d’approfondir notre analyse concernant les éléments techniques qui influenceront sa concrétisation. </w:t>
      </w:r>
    </w:p>
    <w:p w:rsidR="00DC1324" w:rsidRDefault="00DC1324" w:rsidP="006C1FCD">
      <w:pPr>
        <w:jc w:val="lowKashida"/>
        <w:rPr>
          <w:sz w:val="24"/>
          <w:szCs w:val="24"/>
        </w:rPr>
      </w:pPr>
      <w:r>
        <w:rPr>
          <w:sz w:val="24"/>
          <w:szCs w:val="24"/>
        </w:rPr>
        <w:t>Cela implique un examen détaillé des composants technique prévus, des technologies à intégrer, ainsi qu’une évaluation minutieuse des ressources matérielles.</w:t>
      </w:r>
    </w:p>
    <w:p w:rsidR="006C1FCD" w:rsidRDefault="006C1FCD" w:rsidP="006C1FCD">
      <w:pPr>
        <w:jc w:val="lowKashida"/>
        <w:rPr>
          <w:sz w:val="24"/>
          <w:szCs w:val="24"/>
        </w:rPr>
      </w:pPr>
    </w:p>
    <w:p w:rsidR="006C1FCD" w:rsidRDefault="006C1FCD" w:rsidP="006C1FCD">
      <w:pPr>
        <w:jc w:val="lowKashida"/>
        <w:rPr>
          <w:sz w:val="24"/>
          <w:szCs w:val="24"/>
        </w:rPr>
      </w:pPr>
      <w:r w:rsidRPr="006C1FCD">
        <w:rPr>
          <w:sz w:val="24"/>
          <w:szCs w:val="24"/>
        </w:rPr>
        <w:t xml:space="preserve">Notre démarche technique débute par une analyse approfondie visant à définir de manière exhaustive le matériel informatique nécessaire à notre projet. </w:t>
      </w:r>
    </w:p>
    <w:p w:rsidR="006C1FCD" w:rsidRPr="006C1FCD" w:rsidRDefault="006C1FCD" w:rsidP="006C1FCD">
      <w:pPr>
        <w:jc w:val="lowKashida"/>
        <w:rPr>
          <w:sz w:val="24"/>
          <w:szCs w:val="24"/>
        </w:rPr>
      </w:pPr>
      <w:r w:rsidRPr="006C1FCD">
        <w:rPr>
          <w:sz w:val="24"/>
          <w:szCs w:val="24"/>
        </w:rPr>
        <w:t xml:space="preserve">Cette phase englobe une évaluation minutieuse des besoins spécifiques, considérant les fonctionnalités requises pour chaque composant. </w:t>
      </w:r>
    </w:p>
    <w:p w:rsidR="006C1FCD" w:rsidRPr="006C1FCD" w:rsidRDefault="006C1FCD" w:rsidP="006C1FCD">
      <w:pPr>
        <w:jc w:val="lowKashida"/>
        <w:rPr>
          <w:sz w:val="24"/>
          <w:szCs w:val="24"/>
        </w:rPr>
      </w:pPr>
    </w:p>
    <w:p w:rsidR="006C1FCD" w:rsidRPr="006C1FCD" w:rsidRDefault="006C1FCD" w:rsidP="006C1FCD">
      <w:pPr>
        <w:jc w:val="lowKashida"/>
        <w:rPr>
          <w:sz w:val="24"/>
          <w:szCs w:val="24"/>
        </w:rPr>
      </w:pPr>
      <w:r w:rsidRPr="006C1FCD">
        <w:rPr>
          <w:sz w:val="24"/>
          <w:szCs w:val="24"/>
        </w:rPr>
        <w:t>Par la suite, nous abordons de manière détaillée les spécifications relatives aux équipements réseau, incluant une étude approfondie des câbles UTP et de la fibre optique. Cette approche exhaustive vise à garantir une connectivité robuste et fiable au sein de notre infrastructure.</w:t>
      </w:r>
    </w:p>
    <w:p w:rsidR="006C1FCD" w:rsidRPr="006C1FCD" w:rsidRDefault="006C1FCD" w:rsidP="006C1FCD">
      <w:pPr>
        <w:jc w:val="lowKashida"/>
        <w:rPr>
          <w:sz w:val="24"/>
          <w:szCs w:val="24"/>
        </w:rPr>
      </w:pPr>
    </w:p>
    <w:p w:rsidR="006C148D" w:rsidRDefault="006C1FCD" w:rsidP="006C148D">
      <w:pPr>
        <w:jc w:val="lowKashida"/>
        <w:rPr>
          <w:sz w:val="24"/>
          <w:szCs w:val="24"/>
        </w:rPr>
      </w:pPr>
      <w:r w:rsidRPr="006C1FCD">
        <w:rPr>
          <w:sz w:val="24"/>
          <w:szCs w:val="24"/>
        </w:rPr>
        <w:t>Un</w:t>
      </w:r>
      <w:r w:rsidR="009E41A9">
        <w:rPr>
          <w:sz w:val="24"/>
          <w:szCs w:val="24"/>
        </w:rPr>
        <w:t xml:space="preserve">e partie </w:t>
      </w:r>
      <w:r w:rsidRPr="006C1FCD">
        <w:rPr>
          <w:sz w:val="24"/>
          <w:szCs w:val="24"/>
        </w:rPr>
        <w:t>important</w:t>
      </w:r>
      <w:r w:rsidR="009E41A9">
        <w:rPr>
          <w:sz w:val="24"/>
          <w:szCs w:val="24"/>
        </w:rPr>
        <w:t>e</w:t>
      </w:r>
      <w:r w:rsidRPr="006C1FCD">
        <w:rPr>
          <w:sz w:val="24"/>
          <w:szCs w:val="24"/>
        </w:rPr>
        <w:t xml:space="preserve"> de notre étude technique consiste à mener des calculs théoriques détaillés en lien avec notre topologie. </w:t>
      </w:r>
    </w:p>
    <w:p w:rsidR="006C1FCD" w:rsidRDefault="006C1FCD" w:rsidP="006C148D">
      <w:pPr>
        <w:jc w:val="lowKashida"/>
        <w:rPr>
          <w:sz w:val="24"/>
          <w:szCs w:val="24"/>
        </w:rPr>
      </w:pPr>
      <w:r w:rsidRPr="006C1FCD">
        <w:rPr>
          <w:sz w:val="24"/>
          <w:szCs w:val="24"/>
        </w:rPr>
        <w:t xml:space="preserve">Ces calculs sont essentiels pour établir une estimation précise du nombre d'utilisateurs potentiels au sein de notre centre de certification. </w:t>
      </w:r>
    </w:p>
    <w:p w:rsidR="006C1FCD" w:rsidRPr="006C1FCD" w:rsidRDefault="006C1FCD" w:rsidP="006C1FCD">
      <w:pPr>
        <w:jc w:val="lowKashida"/>
        <w:rPr>
          <w:sz w:val="24"/>
          <w:szCs w:val="24"/>
        </w:rPr>
      </w:pPr>
      <w:r w:rsidRPr="006C1FCD">
        <w:rPr>
          <w:sz w:val="24"/>
          <w:szCs w:val="24"/>
        </w:rPr>
        <w:t>Nous nous efforçons ainsi d'anticiper les besoins futurs et de dimensionner notre infrastructure en conséquence.</w:t>
      </w:r>
    </w:p>
    <w:p w:rsidR="006C1FCD" w:rsidRPr="006C1FCD" w:rsidRDefault="006C1FCD" w:rsidP="006C1FCD">
      <w:pPr>
        <w:jc w:val="lowKashida"/>
        <w:rPr>
          <w:sz w:val="24"/>
          <w:szCs w:val="24"/>
        </w:rPr>
      </w:pPr>
    </w:p>
    <w:p w:rsidR="006C1FCD" w:rsidRDefault="006C1FCD" w:rsidP="006C1FCD">
      <w:pPr>
        <w:jc w:val="lowKashida"/>
        <w:rPr>
          <w:sz w:val="24"/>
          <w:szCs w:val="24"/>
        </w:rPr>
      </w:pPr>
      <w:r w:rsidRPr="006C1FCD">
        <w:rPr>
          <w:sz w:val="24"/>
          <w:szCs w:val="24"/>
        </w:rPr>
        <w:t xml:space="preserve">Enfin, nous présentons en détail la topologie plane du réseau, fournissant une vue globale et holistique de son agencement. </w:t>
      </w:r>
    </w:p>
    <w:p w:rsidR="006C1FCD" w:rsidRDefault="006C1FCD" w:rsidP="006C1FCD">
      <w:pPr>
        <w:jc w:val="lowKashida"/>
        <w:rPr>
          <w:sz w:val="24"/>
          <w:szCs w:val="24"/>
        </w:rPr>
      </w:pPr>
      <w:r w:rsidRPr="006C1FCD">
        <w:rPr>
          <w:sz w:val="24"/>
          <w:szCs w:val="24"/>
        </w:rPr>
        <w:t>Cette exposition détaillée permet une compréhension approfondie de notre infrastructure technique, reflétant notre engagement envers l'efficacité et la performance dans le cadre de ce projet.</w:t>
      </w:r>
    </w:p>
    <w:p w:rsidR="006C1FCD" w:rsidRDefault="006C1FCD" w:rsidP="006C1FCD">
      <w:pPr>
        <w:rPr>
          <w:sz w:val="24"/>
          <w:szCs w:val="24"/>
        </w:rPr>
      </w:pPr>
    </w:p>
    <w:p w:rsidR="00DC1324" w:rsidRPr="00F65DBC" w:rsidRDefault="00DC1324" w:rsidP="00DC1324">
      <w:pPr>
        <w:rPr>
          <w:sz w:val="10"/>
          <w:szCs w:val="10"/>
        </w:rPr>
      </w:pPr>
    </w:p>
    <w:p w:rsidR="001B127F" w:rsidRPr="00F65DBC" w:rsidRDefault="002E5C4C" w:rsidP="00F65DBC">
      <w:pPr>
        <w:pStyle w:val="Heading4"/>
        <w:numPr>
          <w:ilvl w:val="0"/>
          <w:numId w:val="16"/>
        </w:numPr>
      </w:pPr>
      <w:r w:rsidRPr="003C7A6C">
        <w:t>Matériels informatiques :</w:t>
      </w:r>
    </w:p>
    <w:p w:rsidR="006C1FCD" w:rsidRDefault="006C1FCD" w:rsidP="001B127F">
      <w:pPr>
        <w:rPr>
          <w:sz w:val="24"/>
          <w:szCs w:val="24"/>
        </w:rPr>
      </w:pPr>
    </w:p>
    <w:p w:rsidR="006C1FCD" w:rsidRDefault="006C1FCD" w:rsidP="006C1FCD">
      <w:pPr>
        <w:jc w:val="lowKashida"/>
        <w:rPr>
          <w:sz w:val="24"/>
          <w:szCs w:val="24"/>
        </w:rPr>
      </w:pPr>
      <w:r w:rsidRPr="00E03D6B">
        <w:rPr>
          <w:sz w:val="24"/>
          <w:szCs w:val="24"/>
        </w:rPr>
        <w:t xml:space="preserve">Pour entamer la partie </w:t>
      </w:r>
      <w:r w:rsidRPr="006C1FCD">
        <w:rPr>
          <w:sz w:val="24"/>
          <w:szCs w:val="24"/>
        </w:rPr>
        <w:t xml:space="preserve">technique de la mise en place de notre centre de certification, nous amorçons le processus en établissant de manière exhaustive une liste des articles informatiques nécessaires pour la concrétisation de ce projet. </w:t>
      </w:r>
    </w:p>
    <w:p w:rsidR="006C1FCD" w:rsidRPr="006C1FCD" w:rsidRDefault="006C1FCD" w:rsidP="006C1FCD">
      <w:pPr>
        <w:jc w:val="lowKashida"/>
        <w:rPr>
          <w:sz w:val="24"/>
          <w:szCs w:val="24"/>
        </w:rPr>
      </w:pPr>
      <w:r w:rsidRPr="006C1FCD">
        <w:rPr>
          <w:sz w:val="24"/>
          <w:szCs w:val="24"/>
        </w:rPr>
        <w:t>Cette démarche implique une définition détaillée de l'équipement lié aux réseaux informatiques, aux postes de travail, à la vidéo surveillance, à l'accès à Internet, au mobilier et à la sécurité, avec une attention particulière portée à la spécification précise de la quantité prévue pour chaque élément.</w:t>
      </w:r>
    </w:p>
    <w:p w:rsidR="006C1FCD" w:rsidRPr="006C1FCD" w:rsidRDefault="006C1FCD" w:rsidP="006C1FCD">
      <w:pPr>
        <w:jc w:val="lowKashida"/>
        <w:rPr>
          <w:sz w:val="24"/>
          <w:szCs w:val="24"/>
        </w:rPr>
      </w:pPr>
    </w:p>
    <w:p w:rsidR="006C1FCD" w:rsidRDefault="006C1FCD" w:rsidP="006C1FCD">
      <w:pPr>
        <w:jc w:val="lowKashida"/>
        <w:rPr>
          <w:sz w:val="24"/>
          <w:szCs w:val="24"/>
        </w:rPr>
      </w:pPr>
      <w:r w:rsidRPr="006C1FCD">
        <w:rPr>
          <w:sz w:val="24"/>
          <w:szCs w:val="24"/>
        </w:rPr>
        <w:t>Le tableau ci-adjoint présente de manière exhaustive l'inventaire du matériel requis, exposant ainsi en détail les spécifications de chaque équipement mentionné.</w:t>
      </w:r>
    </w:p>
    <w:p w:rsidR="001B127F" w:rsidRDefault="001B127F" w:rsidP="001B127F">
      <w:pPr>
        <w:rPr>
          <w:sz w:val="10"/>
          <w:szCs w:val="10"/>
        </w:rPr>
      </w:pPr>
    </w:p>
    <w:p w:rsidR="006C1FCD" w:rsidRPr="001B127F" w:rsidRDefault="006C1FCD" w:rsidP="001B127F">
      <w:pPr>
        <w:rPr>
          <w:sz w:val="10"/>
          <w:szCs w:val="10"/>
        </w:rPr>
      </w:pPr>
    </w:p>
    <w:p w:rsidR="006C1FCD" w:rsidRDefault="006C1FCD" w:rsidP="00F65DBC">
      <w:pPr>
        <w:jc w:val="center"/>
        <w:rPr>
          <w:sz w:val="24"/>
          <w:szCs w:val="24"/>
        </w:rPr>
      </w:pPr>
    </w:p>
    <w:p w:rsidR="006C1FCD" w:rsidRDefault="006C1FCD" w:rsidP="00F65DBC">
      <w:pPr>
        <w:jc w:val="center"/>
        <w:rPr>
          <w:sz w:val="24"/>
          <w:szCs w:val="24"/>
        </w:rPr>
      </w:pPr>
    </w:p>
    <w:p w:rsidR="006C1FCD" w:rsidRDefault="006C1FCD" w:rsidP="00F65DBC">
      <w:pPr>
        <w:jc w:val="center"/>
        <w:rPr>
          <w:sz w:val="24"/>
          <w:szCs w:val="24"/>
        </w:rPr>
      </w:pPr>
    </w:p>
    <w:p w:rsidR="006C1FCD" w:rsidRDefault="006C1FCD" w:rsidP="00F65DBC">
      <w:pPr>
        <w:jc w:val="center"/>
        <w:rPr>
          <w:sz w:val="24"/>
          <w:szCs w:val="24"/>
        </w:rPr>
      </w:pPr>
    </w:p>
    <w:p w:rsidR="006C1FCD" w:rsidRDefault="006C1FCD" w:rsidP="00F65DBC">
      <w:pPr>
        <w:jc w:val="center"/>
        <w:rPr>
          <w:sz w:val="24"/>
          <w:szCs w:val="24"/>
        </w:rPr>
      </w:pPr>
    </w:p>
    <w:p w:rsidR="006C1FCD" w:rsidRDefault="006C1FCD" w:rsidP="00F65DBC">
      <w:pPr>
        <w:jc w:val="center"/>
        <w:rPr>
          <w:sz w:val="24"/>
          <w:szCs w:val="24"/>
        </w:rPr>
      </w:pPr>
    </w:p>
    <w:p w:rsidR="006C1FCD" w:rsidRDefault="006C1FCD" w:rsidP="00F65DBC">
      <w:pPr>
        <w:jc w:val="center"/>
        <w:rPr>
          <w:sz w:val="24"/>
          <w:szCs w:val="24"/>
        </w:rPr>
      </w:pPr>
    </w:p>
    <w:p w:rsidR="006C148D" w:rsidRDefault="006C148D" w:rsidP="00F65DBC">
      <w:pPr>
        <w:jc w:val="center"/>
        <w:rPr>
          <w:sz w:val="24"/>
          <w:szCs w:val="24"/>
        </w:rPr>
      </w:pPr>
    </w:p>
    <w:p w:rsidR="00003252" w:rsidRDefault="00111248" w:rsidP="00F65DBC">
      <w:pPr>
        <w:jc w:val="center"/>
        <w:rPr>
          <w:sz w:val="24"/>
          <w:szCs w:val="24"/>
        </w:rPr>
      </w:pPr>
      <w:r w:rsidRPr="00111248">
        <w:rPr>
          <w:noProof/>
          <w:sz w:val="24"/>
          <w:szCs w:val="24"/>
        </w:rPr>
        <w:object w:dxaOrig="10660" w:dyaOrig="118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67.5pt;height:520.75pt;mso-width-percent:0;mso-height-percent:0;mso-width-percent:0;mso-height-percent:0" o:ole="">
            <v:imagedata r:id="rId10" o:title=""/>
          </v:shape>
          <o:OLEObject Type="Embed" ProgID="Excel.Sheet.12" ShapeID="_x0000_i1027" DrawAspect="Content" ObjectID="_1765955368" r:id="rId11"/>
        </w:object>
      </w:r>
    </w:p>
    <w:p w:rsidR="006C1FCD" w:rsidRDefault="006C1FCD" w:rsidP="00F65DBC">
      <w:pPr>
        <w:jc w:val="center"/>
        <w:rPr>
          <w:sz w:val="24"/>
          <w:szCs w:val="24"/>
        </w:rPr>
      </w:pPr>
    </w:p>
    <w:p w:rsidR="006C1FCD" w:rsidRDefault="006C1FCD" w:rsidP="00F65DBC">
      <w:pPr>
        <w:jc w:val="center"/>
        <w:rPr>
          <w:sz w:val="24"/>
          <w:szCs w:val="24"/>
        </w:rPr>
      </w:pPr>
    </w:p>
    <w:p w:rsidR="006C1FCD" w:rsidRDefault="006C1FCD" w:rsidP="00F65DBC">
      <w:pPr>
        <w:jc w:val="center"/>
        <w:rPr>
          <w:sz w:val="24"/>
          <w:szCs w:val="24"/>
        </w:rPr>
      </w:pPr>
    </w:p>
    <w:p w:rsidR="00AB7480" w:rsidRDefault="00AB7480" w:rsidP="00F65DBC">
      <w:pPr>
        <w:jc w:val="center"/>
        <w:rPr>
          <w:sz w:val="24"/>
          <w:szCs w:val="24"/>
        </w:rPr>
      </w:pPr>
    </w:p>
    <w:p w:rsidR="00AB7480" w:rsidRDefault="00AB7480" w:rsidP="00F65DBC">
      <w:pPr>
        <w:jc w:val="center"/>
        <w:rPr>
          <w:sz w:val="24"/>
          <w:szCs w:val="24"/>
        </w:rPr>
      </w:pPr>
    </w:p>
    <w:p w:rsidR="00AB7480" w:rsidRDefault="00AB7480" w:rsidP="00F65DBC">
      <w:pPr>
        <w:jc w:val="center"/>
        <w:rPr>
          <w:sz w:val="24"/>
          <w:szCs w:val="24"/>
        </w:rPr>
      </w:pPr>
    </w:p>
    <w:p w:rsidR="00297EC3" w:rsidRPr="00C20B7A" w:rsidRDefault="00297EC3" w:rsidP="00F65DBC">
      <w:pPr>
        <w:jc w:val="center"/>
        <w:rPr>
          <w:sz w:val="24"/>
          <w:szCs w:val="24"/>
        </w:rPr>
      </w:pPr>
    </w:p>
    <w:p w:rsidR="002E5C4C" w:rsidRDefault="002E5C4C" w:rsidP="00FD2F36">
      <w:pPr>
        <w:pStyle w:val="Heading4"/>
        <w:numPr>
          <w:ilvl w:val="0"/>
          <w:numId w:val="16"/>
        </w:numPr>
      </w:pPr>
      <w:r>
        <w:lastRenderedPageBreak/>
        <w:t xml:space="preserve">Dimensionnement théorique </w:t>
      </w:r>
      <w:r w:rsidRPr="0067250A">
        <w:t xml:space="preserve">: </w:t>
      </w:r>
    </w:p>
    <w:p w:rsidR="008F0B5B" w:rsidRPr="001B127F" w:rsidRDefault="008F0B5B" w:rsidP="008F0B5B">
      <w:pPr>
        <w:rPr>
          <w:sz w:val="20"/>
          <w:szCs w:val="20"/>
        </w:rPr>
      </w:pPr>
    </w:p>
    <w:p w:rsidR="00C51E0D" w:rsidRDefault="008F0B5B" w:rsidP="002E5C4C">
      <w:pPr>
        <w:rPr>
          <w:sz w:val="24"/>
          <w:szCs w:val="24"/>
        </w:rPr>
      </w:pPr>
      <w:r w:rsidRPr="008F0B5B">
        <w:rPr>
          <w:sz w:val="24"/>
          <w:szCs w:val="24"/>
        </w:rPr>
        <w:t>Pour</w:t>
      </w:r>
      <w:r w:rsidR="00C51E0D">
        <w:rPr>
          <w:sz w:val="24"/>
          <w:szCs w:val="24"/>
        </w:rPr>
        <w:t xml:space="preserve"> pouvoir</w:t>
      </w:r>
      <w:r w:rsidRPr="008F0B5B">
        <w:rPr>
          <w:sz w:val="24"/>
          <w:szCs w:val="24"/>
        </w:rPr>
        <w:t xml:space="preserve"> installer notre réseau il </w:t>
      </w:r>
      <w:r w:rsidR="00C51E0D">
        <w:rPr>
          <w:sz w:val="24"/>
          <w:szCs w:val="24"/>
        </w:rPr>
        <w:t>est</w:t>
      </w:r>
      <w:r w:rsidRPr="008F0B5B">
        <w:rPr>
          <w:sz w:val="24"/>
          <w:szCs w:val="24"/>
        </w:rPr>
        <w:t xml:space="preserve"> impératif </w:t>
      </w:r>
      <w:r w:rsidR="00BE78EC">
        <w:rPr>
          <w:sz w:val="24"/>
          <w:szCs w:val="24"/>
        </w:rPr>
        <w:t>de concevoir la longueur maximale théorique</w:t>
      </w:r>
      <w:r w:rsidRPr="008F0B5B">
        <w:rPr>
          <w:sz w:val="24"/>
          <w:szCs w:val="24"/>
        </w:rPr>
        <w:t xml:space="preserve"> qui concerne </w:t>
      </w:r>
      <w:r w:rsidR="00BE78EC">
        <w:rPr>
          <w:sz w:val="24"/>
          <w:szCs w:val="24"/>
        </w:rPr>
        <w:t>l</w:t>
      </w:r>
      <w:r w:rsidRPr="008F0B5B">
        <w:rPr>
          <w:sz w:val="24"/>
          <w:szCs w:val="24"/>
        </w:rPr>
        <w:t xml:space="preserve">es câbles de la liaison Ethernet (UTP et Fibre optique). </w:t>
      </w:r>
    </w:p>
    <w:p w:rsidR="00BE78EC" w:rsidRDefault="00C51E0D" w:rsidP="002E5C4C">
      <w:pPr>
        <w:rPr>
          <w:sz w:val="24"/>
          <w:szCs w:val="24"/>
        </w:rPr>
      </w:pPr>
      <w:r>
        <w:rPr>
          <w:sz w:val="24"/>
          <w:szCs w:val="24"/>
        </w:rPr>
        <w:t>Cela va nous aider à effectuer des calculs plus profonds à propos de débit qui seront anticipés en ce qui suit.</w:t>
      </w:r>
    </w:p>
    <w:p w:rsidR="00C51E0D" w:rsidRDefault="00C51E0D" w:rsidP="002E5C4C">
      <w:pPr>
        <w:rPr>
          <w:sz w:val="24"/>
          <w:szCs w:val="24"/>
        </w:rPr>
      </w:pPr>
    </w:p>
    <w:p w:rsidR="002E5C4C" w:rsidRDefault="008F0B5B" w:rsidP="002E5C4C">
      <w:pPr>
        <w:rPr>
          <w:sz w:val="24"/>
          <w:szCs w:val="24"/>
        </w:rPr>
      </w:pPr>
      <w:r w:rsidRPr="008F0B5B">
        <w:rPr>
          <w:sz w:val="24"/>
          <w:szCs w:val="24"/>
        </w:rPr>
        <w:t>La table ci-contre présente les dimensionnements nécessaires ;</w:t>
      </w:r>
    </w:p>
    <w:p w:rsidR="00C51E0D" w:rsidRPr="008F0B5B" w:rsidRDefault="00C51E0D" w:rsidP="002E5C4C">
      <w:pPr>
        <w:rPr>
          <w:sz w:val="24"/>
          <w:szCs w:val="24"/>
        </w:rPr>
      </w:pPr>
    </w:p>
    <w:p w:rsidR="002E5C4C" w:rsidRPr="001B127F" w:rsidRDefault="002E5C4C" w:rsidP="002E5C4C">
      <w:pPr>
        <w:rPr>
          <w:sz w:val="10"/>
          <w:szCs w:val="10"/>
        </w:rPr>
      </w:pPr>
    </w:p>
    <w:p w:rsidR="002E5C4C" w:rsidRDefault="00111248" w:rsidP="00C20B7A">
      <w:pPr>
        <w:jc w:val="center"/>
      </w:pPr>
      <w:r>
        <w:rPr>
          <w:noProof/>
        </w:rPr>
        <w:object w:dxaOrig="9140" w:dyaOrig="1220">
          <v:shape id="_x0000_i1026" type="#_x0000_t75" alt="" style="width:484.25pt;height:69.05pt;mso-width-percent:0;mso-height-percent:0;mso-width-percent:0;mso-height-percent:0" o:ole="">
            <v:imagedata r:id="rId12" o:title=""/>
          </v:shape>
          <o:OLEObject Type="Embed" ProgID="Excel.Sheet.12" ShapeID="_x0000_i1026" DrawAspect="Content" ObjectID="_1765955369" r:id="rId13"/>
        </w:object>
      </w:r>
    </w:p>
    <w:p w:rsidR="00BA4757" w:rsidRDefault="00BA4757" w:rsidP="002E5C4C"/>
    <w:p w:rsidR="002E5C4C" w:rsidRDefault="002E5C4C" w:rsidP="00FD2F36">
      <w:pPr>
        <w:pStyle w:val="Heading4"/>
        <w:numPr>
          <w:ilvl w:val="0"/>
          <w:numId w:val="16"/>
        </w:numPr>
      </w:pPr>
      <w:r>
        <w:t xml:space="preserve">Calcul théorique </w:t>
      </w:r>
      <w:r w:rsidRPr="0067250A">
        <w:t xml:space="preserve">: </w:t>
      </w:r>
    </w:p>
    <w:p w:rsidR="00EB4E01" w:rsidRPr="00EB4E01" w:rsidRDefault="00EB4E01" w:rsidP="00EB4E01"/>
    <w:p w:rsidR="005C1EA2" w:rsidRDefault="00EE6862" w:rsidP="005C1EA2">
      <w:pPr>
        <w:rPr>
          <w:sz w:val="24"/>
          <w:szCs w:val="24"/>
        </w:rPr>
      </w:pPr>
      <w:r w:rsidRPr="005C1EA2">
        <w:rPr>
          <w:sz w:val="24"/>
          <w:szCs w:val="24"/>
        </w:rPr>
        <w:t>L'analyse théorique des débits constitue une étape importante pour garantir le bon fonctionnement d</w:t>
      </w:r>
      <w:r w:rsidR="005C1EA2" w:rsidRPr="005C1EA2">
        <w:rPr>
          <w:sz w:val="24"/>
          <w:szCs w:val="24"/>
        </w:rPr>
        <w:t>e notre</w:t>
      </w:r>
      <w:r w:rsidRPr="005C1EA2">
        <w:rPr>
          <w:sz w:val="24"/>
          <w:szCs w:val="24"/>
        </w:rPr>
        <w:t xml:space="preserve"> réseau. Cette démarche vise à évaluer et anticiper les flux de données au sein de l'infrastructure, assurant ainsi une performance optimale. </w:t>
      </w:r>
    </w:p>
    <w:p w:rsidR="00C51E0D" w:rsidRPr="005C1EA2" w:rsidRDefault="00C51E0D" w:rsidP="005C1EA2">
      <w:pPr>
        <w:rPr>
          <w:sz w:val="24"/>
          <w:szCs w:val="24"/>
        </w:rPr>
      </w:pPr>
    </w:p>
    <w:p w:rsidR="00EE6862" w:rsidRPr="005C1EA2" w:rsidRDefault="00EE6862" w:rsidP="005C1EA2">
      <w:pPr>
        <w:rPr>
          <w:sz w:val="24"/>
          <w:szCs w:val="24"/>
        </w:rPr>
      </w:pPr>
      <w:r w:rsidRPr="005C1EA2">
        <w:rPr>
          <w:sz w:val="24"/>
          <w:szCs w:val="24"/>
        </w:rPr>
        <w:t>En plongeant dans le calcul théorique des débits, nous sommes en mesure de dimensionner adéquatement les ressources du réseau, offrant une base solide pour une mise en œuvre efficiente d</w:t>
      </w:r>
      <w:r w:rsidR="005C1EA2" w:rsidRPr="005C1EA2">
        <w:rPr>
          <w:sz w:val="24"/>
          <w:szCs w:val="24"/>
        </w:rPr>
        <w:t xml:space="preserve">u centre de </w:t>
      </w:r>
      <w:r w:rsidRPr="005C1EA2">
        <w:rPr>
          <w:sz w:val="24"/>
          <w:szCs w:val="24"/>
        </w:rPr>
        <w:t xml:space="preserve">certification à l'ENSAJ. </w:t>
      </w:r>
    </w:p>
    <w:p w:rsidR="00EE6862" w:rsidRPr="00EE6862" w:rsidRDefault="00EE6862" w:rsidP="00EE6862"/>
    <w:p w:rsidR="00EE6862" w:rsidRDefault="00EE6862" w:rsidP="00EE6862">
      <w:pPr>
        <w:rPr>
          <w:sz w:val="24"/>
          <w:szCs w:val="24"/>
        </w:rPr>
      </w:pPr>
      <w:r>
        <w:rPr>
          <w:sz w:val="24"/>
          <w:szCs w:val="24"/>
        </w:rPr>
        <w:t>Pour trouver le débit théorique on doit s’intéresser de plus aux caractéristiques des switch et des PCs ;</w:t>
      </w:r>
    </w:p>
    <w:p w:rsidR="005C1EA2" w:rsidRPr="00EE6862" w:rsidRDefault="005C1EA2" w:rsidP="00EE6862"/>
    <w:p w:rsidR="002E5C4C" w:rsidRDefault="002E474E" w:rsidP="002E474E">
      <w:pPr>
        <w:pStyle w:val="ListParagraph"/>
        <w:numPr>
          <w:ilvl w:val="0"/>
          <w:numId w:val="20"/>
        </w:numPr>
        <w:rPr>
          <w:sz w:val="24"/>
          <w:szCs w:val="24"/>
        </w:rPr>
      </w:pPr>
      <w:r w:rsidRPr="002E474E">
        <w:rPr>
          <w:sz w:val="24"/>
          <w:szCs w:val="24"/>
        </w:rPr>
        <w:t xml:space="preserve">Connection Switch/PC et Switch/NVR : </w:t>
      </w:r>
      <w:r>
        <w:rPr>
          <w:sz w:val="24"/>
          <w:szCs w:val="24"/>
        </w:rPr>
        <w:t>Liés p</w:t>
      </w:r>
      <w:r w:rsidRPr="002E474E">
        <w:rPr>
          <w:sz w:val="24"/>
          <w:szCs w:val="24"/>
        </w:rPr>
        <w:t xml:space="preserve">ar un câble UTP catégorie 6 </w:t>
      </w:r>
      <w:r w:rsidRPr="002E474E">
        <w:rPr>
          <w:rFonts w:cs="Helvetica"/>
          <w:sz w:val="24"/>
          <w:szCs w:val="24"/>
          <w:lang w:val="en-US"/>
        </w:rPr>
        <w:t>(UTP, Cat.6, RJ45, Ethernet 1 Gbps)</w:t>
      </w:r>
      <w:r w:rsidRPr="002E474E">
        <w:rPr>
          <w:sz w:val="24"/>
          <w:szCs w:val="24"/>
        </w:rPr>
        <w:t>,</w:t>
      </w:r>
      <w:r>
        <w:rPr>
          <w:sz w:val="24"/>
          <w:szCs w:val="24"/>
        </w:rPr>
        <w:t xml:space="preserve"> </w:t>
      </w:r>
    </w:p>
    <w:p w:rsidR="00C51E0D" w:rsidRPr="00C51E0D" w:rsidRDefault="00C51E0D" w:rsidP="00C51E0D">
      <w:pPr>
        <w:pStyle w:val="ListParagraph"/>
        <w:rPr>
          <w:sz w:val="10"/>
          <w:szCs w:val="10"/>
        </w:rPr>
      </w:pPr>
    </w:p>
    <w:p w:rsidR="002E474E" w:rsidRPr="002E474E" w:rsidRDefault="002E474E" w:rsidP="002E474E">
      <w:pPr>
        <w:pStyle w:val="ListParagraph"/>
        <w:rPr>
          <w:sz w:val="24"/>
          <w:szCs w:val="24"/>
        </w:rPr>
      </w:pPr>
      <w:r w:rsidRPr="002E474E">
        <w:rPr>
          <w:sz w:val="24"/>
          <w:szCs w:val="24"/>
        </w:rPr>
        <w:t>+ Le débit maximale : 1 Gbps</w:t>
      </w:r>
    </w:p>
    <w:p w:rsidR="002E474E" w:rsidRPr="002E474E" w:rsidRDefault="002E474E" w:rsidP="002E474E">
      <w:pPr>
        <w:pStyle w:val="ListParagraph"/>
        <w:rPr>
          <w:sz w:val="24"/>
          <w:szCs w:val="24"/>
        </w:rPr>
      </w:pPr>
      <w:r w:rsidRPr="002E474E">
        <w:rPr>
          <w:sz w:val="24"/>
          <w:szCs w:val="24"/>
        </w:rPr>
        <w:t>+ Full duplexe</w:t>
      </w:r>
    </w:p>
    <w:p w:rsidR="002E474E" w:rsidRDefault="002E474E" w:rsidP="002E474E">
      <w:pPr>
        <w:pStyle w:val="ListParagraph"/>
        <w:rPr>
          <w:sz w:val="24"/>
          <w:szCs w:val="24"/>
        </w:rPr>
      </w:pPr>
      <w:r w:rsidRPr="002E474E">
        <w:rPr>
          <w:sz w:val="24"/>
          <w:szCs w:val="24"/>
        </w:rPr>
        <w:t>+ Ports Fast-Ethernet (100 Mbps)</w:t>
      </w:r>
    </w:p>
    <w:p w:rsidR="005C1EA2" w:rsidRPr="002E474E" w:rsidRDefault="005C1EA2" w:rsidP="002E474E">
      <w:pPr>
        <w:pStyle w:val="ListParagraph"/>
        <w:rPr>
          <w:sz w:val="24"/>
          <w:szCs w:val="24"/>
        </w:rPr>
      </w:pPr>
    </w:p>
    <w:p w:rsidR="002E474E" w:rsidRPr="002E474E" w:rsidRDefault="002E474E" w:rsidP="002E474E">
      <w:pPr>
        <w:pStyle w:val="ListParagraph"/>
        <w:numPr>
          <w:ilvl w:val="0"/>
          <w:numId w:val="49"/>
        </w:numPr>
        <w:rPr>
          <w:sz w:val="24"/>
          <w:szCs w:val="24"/>
        </w:rPr>
      </w:pPr>
      <w:r w:rsidRPr="002E474E">
        <w:rPr>
          <w:sz w:val="24"/>
          <w:szCs w:val="24"/>
        </w:rPr>
        <w:t xml:space="preserve">Le débit théorique sera donc : 200 Mbps </w:t>
      </w:r>
      <w:r>
        <w:rPr>
          <w:sz w:val="24"/>
          <w:szCs w:val="24"/>
        </w:rPr>
        <w:t>(</w:t>
      </w:r>
      <w:r w:rsidRPr="002E474E">
        <w:rPr>
          <w:sz w:val="24"/>
          <w:szCs w:val="24"/>
        </w:rPr>
        <w:t>avec autonégociation</w:t>
      </w:r>
      <w:r>
        <w:rPr>
          <w:sz w:val="24"/>
          <w:szCs w:val="24"/>
        </w:rPr>
        <w:t>)</w:t>
      </w:r>
    </w:p>
    <w:p w:rsidR="002E474E" w:rsidRDefault="002E474E" w:rsidP="002E474E">
      <w:pPr>
        <w:rPr>
          <w:sz w:val="24"/>
          <w:szCs w:val="24"/>
        </w:rPr>
      </w:pPr>
    </w:p>
    <w:p w:rsidR="002E474E" w:rsidRDefault="002E474E" w:rsidP="002E474E">
      <w:pPr>
        <w:pStyle w:val="ListParagraph"/>
        <w:numPr>
          <w:ilvl w:val="0"/>
          <w:numId w:val="20"/>
        </w:numPr>
        <w:rPr>
          <w:sz w:val="24"/>
          <w:szCs w:val="24"/>
        </w:rPr>
      </w:pPr>
      <w:r w:rsidRPr="002E474E">
        <w:rPr>
          <w:sz w:val="24"/>
          <w:szCs w:val="24"/>
        </w:rPr>
        <w:t xml:space="preserve"> Connection Switch/</w:t>
      </w:r>
      <w:r>
        <w:rPr>
          <w:sz w:val="24"/>
          <w:szCs w:val="24"/>
        </w:rPr>
        <w:t>Camera IP</w:t>
      </w:r>
      <w:r w:rsidRPr="002E474E">
        <w:rPr>
          <w:sz w:val="24"/>
          <w:szCs w:val="24"/>
        </w:rPr>
        <w:t xml:space="preserve"> : </w:t>
      </w:r>
      <w:r w:rsidR="00EE6862">
        <w:rPr>
          <w:sz w:val="24"/>
          <w:szCs w:val="24"/>
        </w:rPr>
        <w:t>Liés p</w:t>
      </w:r>
      <w:r w:rsidRPr="002E474E">
        <w:rPr>
          <w:sz w:val="24"/>
          <w:szCs w:val="24"/>
        </w:rPr>
        <w:t xml:space="preserve">ar un câble UTP catégorie </w:t>
      </w:r>
      <w:r>
        <w:rPr>
          <w:sz w:val="24"/>
          <w:szCs w:val="24"/>
        </w:rPr>
        <w:t>4</w:t>
      </w:r>
      <w:r w:rsidRPr="002E474E">
        <w:rPr>
          <w:sz w:val="24"/>
          <w:szCs w:val="24"/>
        </w:rPr>
        <w:t xml:space="preserve"> </w:t>
      </w:r>
      <w:r w:rsidRPr="002E474E">
        <w:rPr>
          <w:rFonts w:cs="Helvetica"/>
          <w:sz w:val="24"/>
          <w:szCs w:val="24"/>
          <w:lang w:val="en-US"/>
        </w:rPr>
        <w:t>(UTP, Cat</w:t>
      </w:r>
      <w:r>
        <w:rPr>
          <w:rFonts w:cs="Helvetica"/>
          <w:sz w:val="24"/>
          <w:szCs w:val="24"/>
          <w:lang w:val="en-US"/>
        </w:rPr>
        <w:t>4</w:t>
      </w:r>
      <w:r w:rsidRPr="002E474E">
        <w:rPr>
          <w:rFonts w:cs="Helvetica"/>
          <w:sz w:val="24"/>
          <w:szCs w:val="24"/>
          <w:lang w:val="en-US"/>
        </w:rPr>
        <w:t>, RJ45, Ethernet 1</w:t>
      </w:r>
      <w:r>
        <w:rPr>
          <w:rFonts w:cs="Helvetica"/>
          <w:sz w:val="24"/>
          <w:szCs w:val="24"/>
          <w:lang w:val="en-US"/>
        </w:rPr>
        <w:t>0</w:t>
      </w:r>
      <w:r w:rsidRPr="002E474E">
        <w:rPr>
          <w:rFonts w:cs="Helvetica"/>
          <w:sz w:val="24"/>
          <w:szCs w:val="24"/>
          <w:lang w:val="en-US"/>
        </w:rPr>
        <w:t xml:space="preserve"> </w:t>
      </w:r>
      <w:r>
        <w:rPr>
          <w:rFonts w:cs="Helvetica"/>
          <w:sz w:val="24"/>
          <w:szCs w:val="24"/>
          <w:lang w:val="en-US"/>
        </w:rPr>
        <w:t>M</w:t>
      </w:r>
      <w:r w:rsidRPr="002E474E">
        <w:rPr>
          <w:rFonts w:cs="Helvetica"/>
          <w:sz w:val="24"/>
          <w:szCs w:val="24"/>
          <w:lang w:val="en-US"/>
        </w:rPr>
        <w:t>bps)</w:t>
      </w:r>
      <w:r w:rsidRPr="002E474E">
        <w:rPr>
          <w:sz w:val="24"/>
          <w:szCs w:val="24"/>
        </w:rPr>
        <w:t>,</w:t>
      </w:r>
    </w:p>
    <w:p w:rsidR="00C51E0D" w:rsidRPr="00C51E0D" w:rsidRDefault="00C51E0D" w:rsidP="00C51E0D">
      <w:pPr>
        <w:pStyle w:val="ListParagraph"/>
        <w:rPr>
          <w:sz w:val="10"/>
          <w:szCs w:val="10"/>
        </w:rPr>
      </w:pPr>
    </w:p>
    <w:p w:rsidR="002E474E" w:rsidRDefault="002E474E" w:rsidP="002E474E">
      <w:pPr>
        <w:pStyle w:val="ListParagraph"/>
        <w:rPr>
          <w:sz w:val="24"/>
          <w:szCs w:val="24"/>
        </w:rPr>
      </w:pPr>
      <w:r>
        <w:rPr>
          <w:sz w:val="24"/>
          <w:szCs w:val="24"/>
        </w:rPr>
        <w:t xml:space="preserve">+ </w:t>
      </w:r>
      <w:r w:rsidRPr="002E474E">
        <w:rPr>
          <w:sz w:val="24"/>
          <w:szCs w:val="24"/>
        </w:rPr>
        <w:t>Le débit maximale : 1</w:t>
      </w:r>
      <w:r>
        <w:rPr>
          <w:sz w:val="24"/>
          <w:szCs w:val="24"/>
        </w:rPr>
        <w:t>0 M</w:t>
      </w:r>
      <w:r w:rsidRPr="002E474E">
        <w:rPr>
          <w:sz w:val="24"/>
          <w:szCs w:val="24"/>
        </w:rPr>
        <w:t>bps</w:t>
      </w:r>
    </w:p>
    <w:p w:rsidR="002E474E" w:rsidRDefault="002E474E" w:rsidP="002E474E">
      <w:pPr>
        <w:pStyle w:val="ListParagraph"/>
        <w:rPr>
          <w:sz w:val="24"/>
          <w:szCs w:val="24"/>
        </w:rPr>
      </w:pPr>
      <w:r w:rsidRPr="002E474E">
        <w:rPr>
          <w:sz w:val="24"/>
          <w:szCs w:val="24"/>
        </w:rPr>
        <w:t>+ Full duplexe</w:t>
      </w:r>
    </w:p>
    <w:p w:rsidR="002E474E" w:rsidRDefault="002E474E" w:rsidP="002E474E">
      <w:pPr>
        <w:pStyle w:val="ListParagraph"/>
        <w:rPr>
          <w:sz w:val="24"/>
          <w:szCs w:val="24"/>
        </w:rPr>
      </w:pPr>
      <w:r w:rsidRPr="002E474E">
        <w:rPr>
          <w:sz w:val="24"/>
          <w:szCs w:val="24"/>
        </w:rPr>
        <w:t>+ Ports Fast-Ethernet (100 Mbps)</w:t>
      </w:r>
    </w:p>
    <w:p w:rsidR="005C1EA2" w:rsidRPr="002E474E" w:rsidRDefault="005C1EA2" w:rsidP="002E474E">
      <w:pPr>
        <w:pStyle w:val="ListParagraph"/>
        <w:rPr>
          <w:sz w:val="24"/>
          <w:szCs w:val="24"/>
        </w:rPr>
      </w:pPr>
    </w:p>
    <w:p w:rsidR="002E474E" w:rsidRPr="002E474E" w:rsidRDefault="002E474E" w:rsidP="002E474E">
      <w:pPr>
        <w:pStyle w:val="ListParagraph"/>
        <w:numPr>
          <w:ilvl w:val="0"/>
          <w:numId w:val="49"/>
        </w:numPr>
        <w:rPr>
          <w:sz w:val="24"/>
          <w:szCs w:val="24"/>
        </w:rPr>
      </w:pPr>
      <w:r w:rsidRPr="002E474E">
        <w:rPr>
          <w:sz w:val="24"/>
          <w:szCs w:val="24"/>
        </w:rPr>
        <w:t xml:space="preserve">Le débit théorique sera donc : </w:t>
      </w:r>
      <w:r>
        <w:rPr>
          <w:sz w:val="24"/>
          <w:szCs w:val="24"/>
        </w:rPr>
        <w:t>32</w:t>
      </w:r>
      <w:r w:rsidRPr="002E474E">
        <w:rPr>
          <w:sz w:val="24"/>
          <w:szCs w:val="24"/>
        </w:rPr>
        <w:t xml:space="preserve"> Mbps </w:t>
      </w:r>
      <w:r>
        <w:rPr>
          <w:sz w:val="24"/>
          <w:szCs w:val="24"/>
        </w:rPr>
        <w:t>(</w:t>
      </w:r>
      <w:r w:rsidRPr="002E474E">
        <w:rPr>
          <w:sz w:val="24"/>
          <w:szCs w:val="24"/>
        </w:rPr>
        <w:t>avec autonégociation</w:t>
      </w:r>
      <w:r>
        <w:rPr>
          <w:sz w:val="24"/>
          <w:szCs w:val="24"/>
        </w:rPr>
        <w:t>)</w:t>
      </w:r>
    </w:p>
    <w:p w:rsidR="002E474E" w:rsidRDefault="002E474E" w:rsidP="002E474E">
      <w:pPr>
        <w:pStyle w:val="ListParagraph"/>
        <w:rPr>
          <w:sz w:val="24"/>
          <w:szCs w:val="24"/>
        </w:rPr>
      </w:pPr>
    </w:p>
    <w:p w:rsidR="00C51E0D" w:rsidRDefault="00C51E0D" w:rsidP="002E474E">
      <w:pPr>
        <w:pStyle w:val="ListParagraph"/>
        <w:rPr>
          <w:sz w:val="24"/>
          <w:szCs w:val="24"/>
        </w:rPr>
      </w:pPr>
    </w:p>
    <w:p w:rsidR="00C51E0D" w:rsidRDefault="00C51E0D" w:rsidP="002E474E">
      <w:pPr>
        <w:pStyle w:val="ListParagraph"/>
        <w:rPr>
          <w:sz w:val="24"/>
          <w:szCs w:val="24"/>
        </w:rPr>
      </w:pPr>
    </w:p>
    <w:p w:rsidR="00297EC3" w:rsidRPr="002E474E" w:rsidRDefault="00297EC3" w:rsidP="002E474E">
      <w:pPr>
        <w:pStyle w:val="ListParagraph"/>
        <w:rPr>
          <w:sz w:val="24"/>
          <w:szCs w:val="24"/>
        </w:rPr>
      </w:pPr>
    </w:p>
    <w:p w:rsidR="002E474E" w:rsidRDefault="00EE6862" w:rsidP="00357A05">
      <w:pPr>
        <w:pStyle w:val="ListParagraph"/>
        <w:numPr>
          <w:ilvl w:val="0"/>
          <w:numId w:val="20"/>
        </w:numPr>
        <w:rPr>
          <w:sz w:val="24"/>
          <w:szCs w:val="24"/>
        </w:rPr>
      </w:pPr>
      <w:r w:rsidRPr="00EE6862">
        <w:rPr>
          <w:sz w:val="24"/>
          <w:szCs w:val="24"/>
        </w:rPr>
        <w:t xml:space="preserve">Connection Switch/Routeur : </w:t>
      </w:r>
      <w:r>
        <w:rPr>
          <w:sz w:val="24"/>
          <w:szCs w:val="24"/>
        </w:rPr>
        <w:t>Liés p</w:t>
      </w:r>
      <w:r w:rsidRPr="002E474E">
        <w:rPr>
          <w:sz w:val="24"/>
          <w:szCs w:val="24"/>
        </w:rPr>
        <w:t xml:space="preserve">ar un câble UTP catégorie 6 </w:t>
      </w:r>
      <w:r w:rsidRPr="002E474E">
        <w:rPr>
          <w:rFonts w:cs="Helvetica"/>
          <w:sz w:val="24"/>
          <w:szCs w:val="24"/>
          <w:lang w:val="en-US"/>
        </w:rPr>
        <w:t>(UTP, Cat.6, RJ45, Ethernet 1 Gbps)</w:t>
      </w:r>
      <w:r w:rsidRPr="002E474E">
        <w:rPr>
          <w:sz w:val="24"/>
          <w:szCs w:val="24"/>
        </w:rPr>
        <w:t>,</w:t>
      </w:r>
    </w:p>
    <w:p w:rsidR="00C51E0D" w:rsidRPr="00C51E0D" w:rsidRDefault="00C51E0D" w:rsidP="00C51E0D">
      <w:pPr>
        <w:pStyle w:val="ListParagraph"/>
        <w:rPr>
          <w:sz w:val="10"/>
          <w:szCs w:val="10"/>
        </w:rPr>
      </w:pPr>
    </w:p>
    <w:p w:rsidR="00EE6862" w:rsidRDefault="00EE6862" w:rsidP="00EE6862">
      <w:pPr>
        <w:pStyle w:val="ListParagraph"/>
        <w:rPr>
          <w:sz w:val="24"/>
          <w:szCs w:val="24"/>
        </w:rPr>
      </w:pPr>
      <w:r>
        <w:rPr>
          <w:sz w:val="24"/>
          <w:szCs w:val="24"/>
        </w:rPr>
        <w:t xml:space="preserve">+ </w:t>
      </w:r>
      <w:r w:rsidRPr="002E474E">
        <w:rPr>
          <w:sz w:val="24"/>
          <w:szCs w:val="24"/>
        </w:rPr>
        <w:t>Le débit maximale : 1</w:t>
      </w:r>
      <w:r w:rsidR="00DC0A29">
        <w:rPr>
          <w:sz w:val="24"/>
          <w:szCs w:val="24"/>
        </w:rPr>
        <w:t>6</w:t>
      </w:r>
      <w:r>
        <w:rPr>
          <w:sz w:val="24"/>
          <w:szCs w:val="24"/>
        </w:rPr>
        <w:t xml:space="preserve"> G</w:t>
      </w:r>
      <w:r w:rsidRPr="002E474E">
        <w:rPr>
          <w:sz w:val="24"/>
          <w:szCs w:val="24"/>
        </w:rPr>
        <w:t>bps</w:t>
      </w:r>
      <w:r>
        <w:rPr>
          <w:sz w:val="24"/>
          <w:szCs w:val="24"/>
        </w:rPr>
        <w:t xml:space="preserve"> (pour 55m)</w:t>
      </w:r>
    </w:p>
    <w:p w:rsidR="00EE6862" w:rsidRDefault="00EE6862" w:rsidP="00EE6862">
      <w:pPr>
        <w:pStyle w:val="ListParagraph"/>
        <w:rPr>
          <w:sz w:val="24"/>
          <w:szCs w:val="24"/>
        </w:rPr>
      </w:pPr>
      <w:r w:rsidRPr="002E474E">
        <w:rPr>
          <w:sz w:val="24"/>
          <w:szCs w:val="24"/>
        </w:rPr>
        <w:t>+ Full duplexe</w:t>
      </w:r>
    </w:p>
    <w:p w:rsidR="00EE6862" w:rsidRDefault="00EE6862" w:rsidP="00EE6862">
      <w:pPr>
        <w:pStyle w:val="ListParagraph"/>
        <w:rPr>
          <w:sz w:val="24"/>
          <w:szCs w:val="24"/>
        </w:rPr>
      </w:pPr>
      <w:r w:rsidRPr="002E474E">
        <w:rPr>
          <w:sz w:val="24"/>
          <w:szCs w:val="24"/>
        </w:rPr>
        <w:t xml:space="preserve">+ Ports </w:t>
      </w:r>
      <w:r>
        <w:rPr>
          <w:sz w:val="24"/>
          <w:szCs w:val="24"/>
        </w:rPr>
        <w:t>Gigabit</w:t>
      </w:r>
      <w:r w:rsidRPr="002E474E">
        <w:rPr>
          <w:sz w:val="24"/>
          <w:szCs w:val="24"/>
        </w:rPr>
        <w:t>-Ethernet (1</w:t>
      </w:r>
      <w:r>
        <w:rPr>
          <w:sz w:val="24"/>
          <w:szCs w:val="24"/>
        </w:rPr>
        <w:t xml:space="preserve"> G</w:t>
      </w:r>
      <w:r w:rsidRPr="002E474E">
        <w:rPr>
          <w:sz w:val="24"/>
          <w:szCs w:val="24"/>
        </w:rPr>
        <w:t>bps)</w:t>
      </w:r>
    </w:p>
    <w:p w:rsidR="005C1EA2" w:rsidRPr="002E474E" w:rsidRDefault="005C1EA2" w:rsidP="00EE6862">
      <w:pPr>
        <w:pStyle w:val="ListParagraph"/>
        <w:rPr>
          <w:sz w:val="24"/>
          <w:szCs w:val="24"/>
        </w:rPr>
      </w:pPr>
    </w:p>
    <w:p w:rsidR="00EE6862" w:rsidRPr="00EE6862" w:rsidRDefault="00EE6862" w:rsidP="00EE6862">
      <w:pPr>
        <w:pStyle w:val="ListParagraph"/>
        <w:numPr>
          <w:ilvl w:val="0"/>
          <w:numId w:val="49"/>
        </w:numPr>
        <w:rPr>
          <w:sz w:val="24"/>
          <w:szCs w:val="24"/>
        </w:rPr>
      </w:pPr>
      <w:r w:rsidRPr="002E474E">
        <w:rPr>
          <w:sz w:val="24"/>
          <w:szCs w:val="24"/>
        </w:rPr>
        <w:t>Le débit théorique sera donc : 2</w:t>
      </w:r>
      <w:r>
        <w:rPr>
          <w:sz w:val="24"/>
          <w:szCs w:val="24"/>
        </w:rPr>
        <w:t xml:space="preserve"> G</w:t>
      </w:r>
      <w:r w:rsidRPr="002E474E">
        <w:rPr>
          <w:sz w:val="24"/>
          <w:szCs w:val="24"/>
        </w:rPr>
        <w:t xml:space="preserve">bps </w:t>
      </w:r>
    </w:p>
    <w:p w:rsidR="002E5C4C" w:rsidRDefault="002E5C4C" w:rsidP="002E5C4C"/>
    <w:p w:rsidR="00EE6862" w:rsidRDefault="00EE6862" w:rsidP="00EE6862">
      <w:pPr>
        <w:pStyle w:val="ListParagraph"/>
        <w:numPr>
          <w:ilvl w:val="0"/>
          <w:numId w:val="20"/>
        </w:numPr>
        <w:rPr>
          <w:sz w:val="24"/>
          <w:szCs w:val="24"/>
        </w:rPr>
      </w:pPr>
      <w:r w:rsidRPr="00EE6862">
        <w:rPr>
          <w:sz w:val="24"/>
          <w:szCs w:val="24"/>
        </w:rPr>
        <w:t xml:space="preserve">Connection </w:t>
      </w:r>
      <w:r>
        <w:rPr>
          <w:sz w:val="24"/>
          <w:szCs w:val="24"/>
        </w:rPr>
        <w:t>Routeur</w:t>
      </w:r>
      <w:r w:rsidRPr="00EE6862">
        <w:rPr>
          <w:sz w:val="24"/>
          <w:szCs w:val="24"/>
        </w:rPr>
        <w:t>/</w:t>
      </w:r>
      <w:r>
        <w:rPr>
          <w:sz w:val="24"/>
          <w:szCs w:val="24"/>
        </w:rPr>
        <w:t>ONT (ONT -Optical Network Terminal- situé au sein du local technique de l’école, sert comme intermédiaire entre notre réseau et le POP -point of presence-)</w:t>
      </w:r>
      <w:r w:rsidRPr="00EE6862">
        <w:rPr>
          <w:sz w:val="24"/>
          <w:szCs w:val="24"/>
        </w:rPr>
        <w:t xml:space="preserve"> : </w:t>
      </w:r>
      <w:r>
        <w:rPr>
          <w:sz w:val="24"/>
          <w:szCs w:val="24"/>
        </w:rPr>
        <w:t>Liés p</w:t>
      </w:r>
      <w:r w:rsidRPr="002E474E">
        <w:rPr>
          <w:sz w:val="24"/>
          <w:szCs w:val="24"/>
        </w:rPr>
        <w:t xml:space="preserve">ar un câble </w:t>
      </w:r>
      <w:r>
        <w:rPr>
          <w:sz w:val="24"/>
          <w:szCs w:val="24"/>
        </w:rPr>
        <w:t>fibre optique</w:t>
      </w:r>
      <w:r w:rsidRPr="002E474E">
        <w:rPr>
          <w:sz w:val="24"/>
          <w:szCs w:val="24"/>
        </w:rPr>
        <w:t>,</w:t>
      </w:r>
    </w:p>
    <w:p w:rsidR="00C51E0D" w:rsidRPr="00C51E0D" w:rsidRDefault="00C51E0D" w:rsidP="00C51E0D">
      <w:pPr>
        <w:pStyle w:val="ListParagraph"/>
        <w:rPr>
          <w:sz w:val="10"/>
          <w:szCs w:val="10"/>
        </w:rPr>
      </w:pPr>
    </w:p>
    <w:p w:rsidR="00EE6862" w:rsidRDefault="00EE6862" w:rsidP="00EE6862">
      <w:pPr>
        <w:pStyle w:val="ListParagraph"/>
        <w:rPr>
          <w:sz w:val="24"/>
          <w:szCs w:val="24"/>
        </w:rPr>
      </w:pPr>
      <w:r>
        <w:rPr>
          <w:sz w:val="24"/>
          <w:szCs w:val="24"/>
        </w:rPr>
        <w:t xml:space="preserve">+ </w:t>
      </w:r>
      <w:r w:rsidRPr="002E474E">
        <w:rPr>
          <w:sz w:val="24"/>
          <w:szCs w:val="24"/>
        </w:rPr>
        <w:t xml:space="preserve">Le débit maximale : </w:t>
      </w:r>
      <w:r>
        <w:rPr>
          <w:sz w:val="24"/>
          <w:szCs w:val="24"/>
        </w:rPr>
        <w:t>Dizaines de térabits par second (Tbps)</w:t>
      </w:r>
    </w:p>
    <w:p w:rsidR="00EE6862" w:rsidRDefault="00EE6862" w:rsidP="00EE6862">
      <w:pPr>
        <w:pStyle w:val="ListParagraph"/>
        <w:rPr>
          <w:sz w:val="24"/>
          <w:szCs w:val="24"/>
        </w:rPr>
      </w:pPr>
      <w:r w:rsidRPr="002E474E">
        <w:rPr>
          <w:sz w:val="24"/>
          <w:szCs w:val="24"/>
        </w:rPr>
        <w:t>+ Full duplexe</w:t>
      </w:r>
    </w:p>
    <w:p w:rsidR="00EE6862" w:rsidRDefault="00EE6862" w:rsidP="00EE6862">
      <w:pPr>
        <w:pStyle w:val="ListParagraph"/>
        <w:rPr>
          <w:sz w:val="24"/>
          <w:szCs w:val="24"/>
        </w:rPr>
      </w:pPr>
      <w:r w:rsidRPr="002E474E">
        <w:rPr>
          <w:sz w:val="24"/>
          <w:szCs w:val="24"/>
        </w:rPr>
        <w:t xml:space="preserve">+ Ports </w:t>
      </w:r>
      <w:r>
        <w:rPr>
          <w:sz w:val="24"/>
          <w:szCs w:val="24"/>
        </w:rPr>
        <w:t>SFP+</w:t>
      </w:r>
    </w:p>
    <w:p w:rsidR="005C1EA2" w:rsidRPr="002E474E" w:rsidRDefault="005C1EA2" w:rsidP="00EE6862">
      <w:pPr>
        <w:pStyle w:val="ListParagraph"/>
        <w:rPr>
          <w:sz w:val="24"/>
          <w:szCs w:val="24"/>
        </w:rPr>
      </w:pPr>
    </w:p>
    <w:p w:rsidR="00EE6862" w:rsidRPr="00EE6862" w:rsidRDefault="00EE6862" w:rsidP="00EE6862">
      <w:pPr>
        <w:pStyle w:val="ListParagraph"/>
        <w:numPr>
          <w:ilvl w:val="0"/>
          <w:numId w:val="49"/>
        </w:numPr>
        <w:rPr>
          <w:sz w:val="24"/>
          <w:szCs w:val="24"/>
        </w:rPr>
      </w:pPr>
      <w:r w:rsidRPr="002E474E">
        <w:rPr>
          <w:sz w:val="24"/>
          <w:szCs w:val="24"/>
        </w:rPr>
        <w:t>Le débit théorique sera donc : 2</w:t>
      </w:r>
      <w:r>
        <w:rPr>
          <w:sz w:val="24"/>
          <w:szCs w:val="24"/>
        </w:rPr>
        <w:t>0 G</w:t>
      </w:r>
      <w:r w:rsidRPr="002E474E">
        <w:rPr>
          <w:sz w:val="24"/>
          <w:szCs w:val="24"/>
        </w:rPr>
        <w:t xml:space="preserve">bps </w:t>
      </w:r>
    </w:p>
    <w:p w:rsidR="006C32A9" w:rsidRDefault="006C32A9" w:rsidP="002E5C4C"/>
    <w:p w:rsidR="005C1EA2" w:rsidRPr="002E5C4C" w:rsidRDefault="005C1EA2" w:rsidP="002E5C4C"/>
    <w:p w:rsidR="002E5C4C" w:rsidRDefault="002E5C4C" w:rsidP="00FD2F36">
      <w:pPr>
        <w:pStyle w:val="Heading4"/>
        <w:numPr>
          <w:ilvl w:val="0"/>
          <w:numId w:val="16"/>
        </w:numPr>
      </w:pPr>
      <w:r>
        <w:t xml:space="preserve">Estimation idéale </w:t>
      </w:r>
      <w:r w:rsidRPr="0067250A">
        <w:t xml:space="preserve">: </w:t>
      </w:r>
    </w:p>
    <w:p w:rsidR="008F0B5B" w:rsidRDefault="008F0B5B" w:rsidP="005C1EA2">
      <w:pPr>
        <w:jc w:val="lowKashida"/>
      </w:pPr>
    </w:p>
    <w:p w:rsidR="008F0B5B" w:rsidRDefault="0066662B" w:rsidP="005C1EA2">
      <w:pPr>
        <w:jc w:val="lowKashida"/>
        <w:rPr>
          <w:sz w:val="24"/>
          <w:szCs w:val="24"/>
        </w:rPr>
      </w:pPr>
      <w:r>
        <w:rPr>
          <w:sz w:val="24"/>
          <w:szCs w:val="24"/>
        </w:rPr>
        <w:t xml:space="preserve">En ce basant sur </w:t>
      </w:r>
      <w:r w:rsidR="005165E5">
        <w:rPr>
          <w:sz w:val="24"/>
          <w:szCs w:val="24"/>
        </w:rPr>
        <w:t>nos calculs théoriques</w:t>
      </w:r>
      <w:r>
        <w:rPr>
          <w:sz w:val="24"/>
          <w:szCs w:val="24"/>
        </w:rPr>
        <w:t xml:space="preserve"> on pourra estimer </w:t>
      </w:r>
      <w:r w:rsidR="005C1EA2">
        <w:rPr>
          <w:sz w:val="24"/>
          <w:szCs w:val="24"/>
        </w:rPr>
        <w:t xml:space="preserve">alors </w:t>
      </w:r>
      <w:r>
        <w:rPr>
          <w:sz w:val="24"/>
          <w:szCs w:val="24"/>
        </w:rPr>
        <w:t>un nombre d’utilisateurs idéal qui auront l’opportunité de</w:t>
      </w:r>
      <w:r w:rsidR="005C1EA2">
        <w:rPr>
          <w:sz w:val="24"/>
          <w:szCs w:val="24"/>
        </w:rPr>
        <w:t xml:space="preserve"> </w:t>
      </w:r>
      <w:r>
        <w:rPr>
          <w:sz w:val="24"/>
          <w:szCs w:val="24"/>
        </w:rPr>
        <w:t>passer un examen</w:t>
      </w:r>
      <w:r w:rsidR="005C1EA2">
        <w:rPr>
          <w:sz w:val="24"/>
          <w:szCs w:val="24"/>
        </w:rPr>
        <w:t xml:space="preserve"> de certification</w:t>
      </w:r>
      <w:r>
        <w:rPr>
          <w:sz w:val="24"/>
          <w:szCs w:val="24"/>
        </w:rPr>
        <w:t xml:space="preserve"> simultanément</w:t>
      </w:r>
      <w:r w:rsidR="005C1EA2">
        <w:rPr>
          <w:sz w:val="24"/>
          <w:szCs w:val="24"/>
        </w:rPr>
        <w:t xml:space="preserve">. </w:t>
      </w:r>
    </w:p>
    <w:p w:rsidR="005C1EA2" w:rsidRDefault="005C1EA2" w:rsidP="005C1EA2">
      <w:pPr>
        <w:jc w:val="lowKashida"/>
        <w:rPr>
          <w:sz w:val="24"/>
          <w:szCs w:val="24"/>
        </w:rPr>
      </w:pPr>
    </w:p>
    <w:p w:rsidR="005C1EA2" w:rsidRPr="0066662B" w:rsidRDefault="005C1EA2" w:rsidP="005C1EA2">
      <w:pPr>
        <w:jc w:val="lowKashida"/>
        <w:rPr>
          <w:sz w:val="24"/>
          <w:szCs w:val="24"/>
        </w:rPr>
      </w:pPr>
      <w:r>
        <w:rPr>
          <w:sz w:val="24"/>
          <w:szCs w:val="24"/>
        </w:rPr>
        <w:t>Pour ce faire on procède par calculer le quotient de notre offre internet et le débit alloué à chaque utilisateur, le résultat était le suivant ;</w:t>
      </w:r>
    </w:p>
    <w:p w:rsidR="008F0B5B" w:rsidRDefault="008F0B5B" w:rsidP="008F0B5B"/>
    <w:p w:rsidR="00297EC3" w:rsidRDefault="00297EC3" w:rsidP="008F0B5B"/>
    <w:p w:rsidR="008F0B5B" w:rsidRDefault="008F0B5B" w:rsidP="008F0B5B"/>
    <w:p w:rsidR="008F0B5B" w:rsidRPr="005C1EA2" w:rsidRDefault="00000000" w:rsidP="008F0B5B">
      <w:pPr>
        <w:rPr>
          <w:sz w:val="32"/>
          <w:szCs w:val="32"/>
        </w:rPr>
      </w:pPr>
      <m:oMathPara>
        <m:oMath>
          <m:f>
            <m:fPr>
              <m:ctrlPr>
                <w:rPr>
                  <w:rFonts w:ascii="Cambria Math" w:hAnsi="Cambria Math"/>
                  <w:i/>
                  <w:sz w:val="36"/>
                  <w:szCs w:val="36"/>
                </w:rPr>
              </m:ctrlPr>
            </m:fPr>
            <m:num>
              <m:r>
                <w:rPr>
                  <w:rFonts w:ascii="Cambria Math" w:hAnsi="Cambria Math"/>
                  <w:sz w:val="36"/>
                  <w:szCs w:val="36"/>
                </w:rPr>
                <m:t>Offre internet</m:t>
              </m:r>
            </m:num>
            <m:den>
              <m:r>
                <w:rPr>
                  <w:rFonts w:ascii="Cambria Math" w:hAnsi="Cambria Math"/>
                  <w:sz w:val="36"/>
                  <w:szCs w:val="36"/>
                </w:rPr>
                <m:t>Debit par utilisateur</m:t>
              </m:r>
            </m:den>
          </m:f>
          <m:r>
            <w:rPr>
              <w:rFonts w:ascii="Cambria Math" w:hAnsi="Cambria Math"/>
              <w:sz w:val="36"/>
              <w:szCs w:val="36"/>
            </w:rPr>
            <m:t>≈14 utilisateurs</m:t>
          </m:r>
        </m:oMath>
      </m:oMathPara>
    </w:p>
    <w:p w:rsidR="005C1EA2" w:rsidRPr="005C1EA2" w:rsidRDefault="005C1EA2" w:rsidP="008F0B5B">
      <w:pPr>
        <w:rPr>
          <w:sz w:val="32"/>
          <w:szCs w:val="32"/>
        </w:rPr>
      </w:pPr>
    </w:p>
    <w:p w:rsidR="005C1EA2" w:rsidRDefault="005C1EA2" w:rsidP="005C1EA2">
      <w:pPr>
        <w:jc w:val="lowKashida"/>
        <w:rPr>
          <w:sz w:val="24"/>
          <w:szCs w:val="24"/>
        </w:rPr>
      </w:pPr>
    </w:p>
    <w:p w:rsidR="00C51E0D" w:rsidRPr="005C1EA2" w:rsidRDefault="00C51E0D" w:rsidP="005C1EA2">
      <w:pPr>
        <w:jc w:val="lowKashida"/>
        <w:rPr>
          <w:sz w:val="24"/>
          <w:szCs w:val="24"/>
        </w:rPr>
      </w:pPr>
    </w:p>
    <w:p w:rsidR="005C1EA2" w:rsidRPr="005C1EA2" w:rsidRDefault="005C1EA2" w:rsidP="005C1EA2">
      <w:pPr>
        <w:jc w:val="lowKashida"/>
        <w:rPr>
          <w:sz w:val="24"/>
          <w:szCs w:val="24"/>
        </w:rPr>
      </w:pPr>
      <w:r w:rsidRPr="005C1EA2">
        <w:rPr>
          <w:sz w:val="24"/>
          <w:szCs w:val="24"/>
        </w:rPr>
        <w:t xml:space="preserve"> Dans le cadre de notre projet on souhaite réaliser la mise en place du centre en prenant en considération uniquement 12 postes d’examen, cela sera bien possible grâce à l’estimation idéal issue de nos calculs.</w:t>
      </w:r>
    </w:p>
    <w:p w:rsidR="005C1EA2" w:rsidRDefault="005C1EA2" w:rsidP="008F0B5B"/>
    <w:p w:rsidR="008F0B5B" w:rsidRDefault="008F0B5B" w:rsidP="008F0B5B"/>
    <w:p w:rsidR="00B36C6D" w:rsidRDefault="00B36C6D" w:rsidP="002E5C4C"/>
    <w:p w:rsidR="00C51E0D" w:rsidRDefault="00C51E0D" w:rsidP="002E5C4C"/>
    <w:p w:rsidR="00C51E0D" w:rsidRDefault="00C51E0D" w:rsidP="002E5C4C"/>
    <w:p w:rsidR="00C51E0D" w:rsidRDefault="00C51E0D" w:rsidP="002E5C4C"/>
    <w:p w:rsidR="00C51E0D" w:rsidRDefault="00C51E0D" w:rsidP="002E5C4C"/>
    <w:p w:rsidR="00C51E0D" w:rsidRDefault="00C51E0D" w:rsidP="002E5C4C"/>
    <w:p w:rsidR="00C51E0D" w:rsidRPr="002E5C4C" w:rsidRDefault="00C51E0D" w:rsidP="002E5C4C"/>
    <w:p w:rsidR="008F0B5B" w:rsidRDefault="008F0B5B" w:rsidP="00FD2F36">
      <w:pPr>
        <w:pStyle w:val="Heading4"/>
        <w:numPr>
          <w:ilvl w:val="0"/>
          <w:numId w:val="16"/>
        </w:numPr>
      </w:pPr>
      <w:r>
        <w:lastRenderedPageBreak/>
        <w:t xml:space="preserve">Topologie du projet </w:t>
      </w:r>
      <w:r w:rsidRPr="0067250A">
        <w:t xml:space="preserve">: </w:t>
      </w:r>
    </w:p>
    <w:p w:rsidR="00EB4E01" w:rsidRPr="00EB4E01" w:rsidRDefault="00EB4E01" w:rsidP="00EB4E01"/>
    <w:p w:rsidR="00EB4E01" w:rsidRPr="00EB4E01" w:rsidRDefault="00EB4E01" w:rsidP="00EB4E01">
      <w:pPr>
        <w:jc w:val="lowKashida"/>
        <w:rPr>
          <w:sz w:val="24"/>
          <w:szCs w:val="24"/>
        </w:rPr>
      </w:pPr>
      <w:r w:rsidRPr="00EB4E01">
        <w:rPr>
          <w:sz w:val="24"/>
          <w:szCs w:val="24"/>
        </w:rPr>
        <w:t>Afin d'élaborer de manière approfondie la topologie intégrale de notre projet, il est indispensable d'exposer en amont le modèle tridimensionnel de notre centre de certification local. Dans cette perspective, nous avons procédé à l'élaboration d'une conception élémentaire mais significative du centre en utilisant un outil de conception dédié.</w:t>
      </w:r>
    </w:p>
    <w:p w:rsidR="00EB4E01" w:rsidRDefault="00EB4E01" w:rsidP="00EB4E01">
      <w:pPr>
        <w:jc w:val="lowKashida"/>
        <w:rPr>
          <w:sz w:val="24"/>
          <w:szCs w:val="24"/>
        </w:rPr>
      </w:pPr>
    </w:p>
    <w:p w:rsidR="002E5C4C" w:rsidRDefault="00B757EB" w:rsidP="00EB4E01">
      <w:pPr>
        <w:jc w:val="lowKashida"/>
        <w:rPr>
          <w:sz w:val="24"/>
          <w:szCs w:val="24"/>
        </w:rPr>
      </w:pPr>
      <w:r>
        <w:rPr>
          <w:sz w:val="24"/>
          <w:szCs w:val="24"/>
        </w:rPr>
        <w:t xml:space="preserve">Pour ce faire nous avons préparé une conception simple mais pertinente du centre à l’aide d’un outil de </w:t>
      </w:r>
      <w:r w:rsidR="00EB4E01" w:rsidRPr="00EB4E01">
        <w:rPr>
          <w:sz w:val="24"/>
          <w:szCs w:val="24"/>
        </w:rPr>
        <w:t>design</w:t>
      </w:r>
      <w:r w:rsidRPr="001B127F">
        <w:rPr>
          <w:sz w:val="24"/>
          <w:szCs w:val="24"/>
        </w:rPr>
        <w:t>.</w:t>
      </w:r>
    </w:p>
    <w:p w:rsidR="00EB4E01" w:rsidRPr="00EB4E01" w:rsidRDefault="00EB4E01" w:rsidP="00EB4E01">
      <w:pPr>
        <w:jc w:val="lowKashida"/>
        <w:rPr>
          <w:sz w:val="24"/>
          <w:szCs w:val="24"/>
        </w:rPr>
      </w:pPr>
    </w:p>
    <w:p w:rsidR="00B757EB" w:rsidRDefault="00EB4E01" w:rsidP="00EB4E01">
      <w:pPr>
        <w:jc w:val="lowKashida"/>
        <w:rPr>
          <w:sz w:val="24"/>
          <w:szCs w:val="24"/>
        </w:rPr>
      </w:pPr>
      <w:r w:rsidRPr="00EB4E01">
        <w:rPr>
          <w:sz w:val="24"/>
          <w:szCs w:val="24"/>
        </w:rPr>
        <w:t>Les schémas qui suivent ont pour dessein de dévoiler minutieusement notre conception, offrant ainsi une vue détaillée du centre de certification ;</w:t>
      </w:r>
    </w:p>
    <w:p w:rsidR="00C51E0D" w:rsidRPr="00EB4E01" w:rsidRDefault="00C51E0D" w:rsidP="00EB4E01">
      <w:pPr>
        <w:jc w:val="lowKashida"/>
        <w:rPr>
          <w:sz w:val="24"/>
          <w:szCs w:val="24"/>
        </w:rPr>
      </w:pPr>
    </w:p>
    <w:p w:rsidR="00B757EB" w:rsidRDefault="005630A0" w:rsidP="00B757EB">
      <w:pPr>
        <w:jc w:val="center"/>
      </w:pPr>
      <w:r>
        <w:rPr>
          <w:noProof/>
        </w:rPr>
        <w:drawing>
          <wp:inline distT="0" distB="0" distL="0" distR="0">
            <wp:extent cx="4985928" cy="2687052"/>
            <wp:effectExtent l="25400" t="25400" r="31115" b="31115"/>
            <wp:docPr id="482884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4644" name="Picture 4828846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0263" cy="2737892"/>
                    </a:xfrm>
                    <a:prstGeom prst="rect">
                      <a:avLst/>
                    </a:prstGeom>
                    <a:ln w="19050">
                      <a:solidFill>
                        <a:schemeClr val="tx2"/>
                      </a:solidFill>
                    </a:ln>
                  </pic:spPr>
                </pic:pic>
              </a:graphicData>
            </a:graphic>
          </wp:inline>
        </w:drawing>
      </w:r>
    </w:p>
    <w:p w:rsidR="00B757EB" w:rsidRDefault="00B757EB" w:rsidP="00EB4E01"/>
    <w:p w:rsidR="002E5C4C" w:rsidRDefault="005630A0" w:rsidP="00B757EB">
      <w:pPr>
        <w:jc w:val="center"/>
      </w:pPr>
      <w:r>
        <w:rPr>
          <w:noProof/>
        </w:rPr>
        <w:drawing>
          <wp:inline distT="0" distB="0" distL="0" distR="0">
            <wp:extent cx="4971234" cy="2950411"/>
            <wp:effectExtent l="25400" t="25400" r="20320" b="21590"/>
            <wp:docPr id="851175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75212" name="Picture 8511752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5040" cy="3012020"/>
                    </a:xfrm>
                    <a:prstGeom prst="rect">
                      <a:avLst/>
                    </a:prstGeom>
                    <a:ln w="19050">
                      <a:solidFill>
                        <a:schemeClr val="tx2"/>
                      </a:solidFill>
                    </a:ln>
                  </pic:spPr>
                </pic:pic>
              </a:graphicData>
            </a:graphic>
          </wp:inline>
        </w:drawing>
      </w:r>
    </w:p>
    <w:p w:rsidR="006C32A9" w:rsidRDefault="006C32A9" w:rsidP="00B757EB">
      <w:pPr>
        <w:jc w:val="center"/>
      </w:pPr>
    </w:p>
    <w:p w:rsidR="006C32A9" w:rsidRDefault="006C32A9" w:rsidP="006C32A9">
      <w:pPr>
        <w:jc w:val="center"/>
      </w:pPr>
      <w:r>
        <w:rPr>
          <w:noProof/>
        </w:rPr>
        <w:lastRenderedPageBreak/>
        <w:drawing>
          <wp:inline distT="0" distB="0" distL="0" distR="0">
            <wp:extent cx="5059948" cy="2975036"/>
            <wp:effectExtent l="25400" t="25400" r="20320" b="22225"/>
            <wp:docPr id="772462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2213" name="Picture 7724622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3092" cy="3023921"/>
                    </a:xfrm>
                    <a:prstGeom prst="rect">
                      <a:avLst/>
                    </a:prstGeom>
                    <a:ln w="19050">
                      <a:solidFill>
                        <a:schemeClr val="tx2"/>
                      </a:solidFill>
                    </a:ln>
                  </pic:spPr>
                </pic:pic>
              </a:graphicData>
            </a:graphic>
          </wp:inline>
        </w:drawing>
      </w:r>
    </w:p>
    <w:p w:rsidR="001B127F" w:rsidRDefault="001B127F" w:rsidP="00EB4E01"/>
    <w:p w:rsidR="005E6BF1" w:rsidRDefault="005E6BF1" w:rsidP="00EB4E01"/>
    <w:p w:rsidR="001B127F" w:rsidRDefault="00EB4E01" w:rsidP="00EB4E01">
      <w:pPr>
        <w:pStyle w:val="ListParagraph"/>
        <w:numPr>
          <w:ilvl w:val="0"/>
          <w:numId w:val="45"/>
        </w:numPr>
        <w:rPr>
          <w:sz w:val="24"/>
          <w:szCs w:val="24"/>
        </w:rPr>
      </w:pPr>
      <w:r w:rsidRPr="00EB4E01">
        <w:rPr>
          <w:sz w:val="24"/>
          <w:szCs w:val="24"/>
        </w:rPr>
        <w:t>La compréhension</w:t>
      </w:r>
      <w:r>
        <w:rPr>
          <w:sz w:val="24"/>
          <w:szCs w:val="24"/>
        </w:rPr>
        <w:t xml:space="preserve"> complète</w:t>
      </w:r>
      <w:r w:rsidRPr="00EB4E01">
        <w:rPr>
          <w:sz w:val="24"/>
          <w:szCs w:val="24"/>
        </w:rPr>
        <w:t xml:space="preserve"> et la représentation approfondie de notre topologie peuvent être pleinement réalisées en suivant la configuration détaillée énoncée ci-dessous ;</w:t>
      </w:r>
    </w:p>
    <w:p w:rsidR="005E6BF1" w:rsidRDefault="005E6BF1" w:rsidP="005E6BF1">
      <w:pPr>
        <w:pStyle w:val="ListParagraph"/>
        <w:rPr>
          <w:sz w:val="24"/>
          <w:szCs w:val="24"/>
        </w:rPr>
      </w:pPr>
    </w:p>
    <w:p w:rsidR="00C51E0D" w:rsidRPr="00C51E0D" w:rsidRDefault="005E6BF1" w:rsidP="00C51E0D">
      <w:pPr>
        <w:rPr>
          <w:sz w:val="24"/>
          <w:szCs w:val="24"/>
        </w:rPr>
      </w:pPr>
      <w:r>
        <w:rPr>
          <w:noProof/>
          <w:sz w:val="24"/>
          <w:szCs w:val="24"/>
        </w:rPr>
        <w:drawing>
          <wp:inline distT="0" distB="0" distL="0" distR="0">
            <wp:extent cx="6190615" cy="2145665"/>
            <wp:effectExtent l="0" t="0" r="0" b="635"/>
            <wp:docPr id="160029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97034" name="Picture 16002970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0615" cy="2145665"/>
                    </a:xfrm>
                    <a:prstGeom prst="rect">
                      <a:avLst/>
                    </a:prstGeom>
                  </pic:spPr>
                </pic:pic>
              </a:graphicData>
            </a:graphic>
          </wp:inline>
        </w:drawing>
      </w:r>
    </w:p>
    <w:p w:rsidR="006C32A9" w:rsidRDefault="006C32A9" w:rsidP="005E6BF1"/>
    <w:p w:rsidR="00C51E0D" w:rsidRDefault="00C51E0D" w:rsidP="00C51E0D">
      <w:pPr>
        <w:jc w:val="lowKashida"/>
        <w:rPr>
          <w:sz w:val="24"/>
          <w:szCs w:val="24"/>
        </w:rPr>
      </w:pPr>
    </w:p>
    <w:p w:rsidR="006C32A9" w:rsidRPr="00C51E0D" w:rsidRDefault="00C51E0D" w:rsidP="00C51E0D">
      <w:pPr>
        <w:jc w:val="lowKashida"/>
        <w:rPr>
          <w:sz w:val="24"/>
          <w:szCs w:val="24"/>
        </w:rPr>
      </w:pPr>
      <w:r>
        <w:rPr>
          <w:sz w:val="24"/>
          <w:szCs w:val="24"/>
        </w:rPr>
        <w:t xml:space="preserve">  </w:t>
      </w:r>
      <w:r w:rsidR="00EB4E01" w:rsidRPr="00C51E0D">
        <w:rPr>
          <w:sz w:val="24"/>
          <w:szCs w:val="24"/>
        </w:rPr>
        <w:t xml:space="preserve">Nous allons bien </w:t>
      </w:r>
      <w:r w:rsidRPr="00C51E0D">
        <w:rPr>
          <w:sz w:val="24"/>
          <w:szCs w:val="24"/>
        </w:rPr>
        <w:t>détailler</w:t>
      </w:r>
      <w:r w:rsidR="00EB4E01" w:rsidRPr="00C51E0D">
        <w:rPr>
          <w:sz w:val="24"/>
          <w:szCs w:val="24"/>
        </w:rPr>
        <w:t xml:space="preserve"> cette topologie dans la partie qui concerne la simulation du projet</w:t>
      </w:r>
      <w:r w:rsidRPr="00C51E0D">
        <w:rPr>
          <w:sz w:val="24"/>
          <w:szCs w:val="24"/>
        </w:rPr>
        <w:t>. Avant d’entamer ces détails il faut visualiser un plan financier pour la réussite de notre projet, toutefois, il est impératif de jeter un regard préalable sur un plan financier pertinent, car il constitue un élément incontournable pour assurer le succès inévitable de notre projet.</w:t>
      </w:r>
    </w:p>
    <w:p w:rsidR="006C32A9" w:rsidRDefault="006C32A9" w:rsidP="005165E5">
      <w:pPr>
        <w:jc w:val="center"/>
      </w:pPr>
    </w:p>
    <w:p w:rsidR="006C32A9" w:rsidRDefault="006C32A9" w:rsidP="005165E5">
      <w:pPr>
        <w:jc w:val="center"/>
      </w:pPr>
    </w:p>
    <w:p w:rsidR="006C32A9" w:rsidRDefault="006C32A9" w:rsidP="005165E5">
      <w:pPr>
        <w:jc w:val="center"/>
      </w:pPr>
    </w:p>
    <w:p w:rsidR="005E6BF1" w:rsidRDefault="005E6BF1" w:rsidP="005165E5">
      <w:pPr>
        <w:jc w:val="center"/>
      </w:pPr>
    </w:p>
    <w:p w:rsidR="00297EC3" w:rsidRPr="005165E5" w:rsidRDefault="00297EC3" w:rsidP="005165E5">
      <w:pPr>
        <w:jc w:val="center"/>
      </w:pPr>
    </w:p>
    <w:p w:rsidR="0044039C" w:rsidRPr="00FD5CBF" w:rsidRDefault="00000000" w:rsidP="00FD5CBF">
      <w:pPr>
        <w:pStyle w:val="Heading2"/>
        <w:numPr>
          <w:ilvl w:val="0"/>
          <w:numId w:val="43"/>
        </w:numPr>
      </w:pPr>
      <w:hyperlink w:anchor="_e6xpxjgnm3n2">
        <w:bookmarkStart w:id="19" w:name="_Toc155306265"/>
        <w:r w:rsidR="0062133E" w:rsidRPr="00FD5CBF">
          <w:t>Estimation</w:t>
        </w:r>
      </w:hyperlink>
      <w:r w:rsidR="0062133E" w:rsidRPr="00FD5CBF">
        <w:t xml:space="preserve"> Financière du projet</w:t>
      </w:r>
      <w:bookmarkEnd w:id="19"/>
    </w:p>
    <w:p w:rsidR="00E03D6B" w:rsidRPr="00E03D6B" w:rsidRDefault="00E03D6B" w:rsidP="00E03D6B">
      <w:pPr>
        <w:rPr>
          <w:sz w:val="20"/>
          <w:szCs w:val="20"/>
        </w:rPr>
      </w:pPr>
    </w:p>
    <w:p w:rsidR="00E03D6B" w:rsidRDefault="0066662B" w:rsidP="00111575">
      <w:pPr>
        <w:jc w:val="lowKashida"/>
        <w:rPr>
          <w:sz w:val="24"/>
          <w:szCs w:val="24"/>
          <w:lang w:val="fr-FR"/>
        </w:rPr>
      </w:pPr>
      <w:r w:rsidRPr="00E03D6B">
        <w:rPr>
          <w:sz w:val="24"/>
          <w:szCs w:val="24"/>
          <w:lang w:val="fr-FR"/>
        </w:rPr>
        <w:t>Comme l’estimation financière d’un projet constitue</w:t>
      </w:r>
      <w:r w:rsidR="00E03D6B" w:rsidRPr="00E03D6B">
        <w:rPr>
          <w:sz w:val="24"/>
          <w:szCs w:val="24"/>
          <w:lang w:val="fr-FR"/>
        </w:rPr>
        <w:t xml:space="preserve"> l’une des étapes cruciales dans sa planification et son développement, nous avons pris le temps de faire des études sur le marché de vente et de contacter des fournisseurs pour pouvoir effectuer une bonne estimation de budget qui concerne la mise en place d’un centre de certification locale agrée par Pearson VUE à l’ENSAJ.</w:t>
      </w:r>
      <w:r w:rsidR="00C20B7A">
        <w:rPr>
          <w:sz w:val="24"/>
          <w:szCs w:val="24"/>
          <w:lang w:val="fr-FR"/>
        </w:rPr>
        <w:t xml:space="preserve"> </w:t>
      </w:r>
      <w:r w:rsidR="00E03D6B" w:rsidRPr="00E03D6B">
        <w:rPr>
          <w:sz w:val="24"/>
          <w:szCs w:val="24"/>
          <w:lang w:val="fr-FR"/>
        </w:rPr>
        <w:t>Cette analyse financière vise à fournir une vision claire et transparente des budgets alloués.</w:t>
      </w:r>
    </w:p>
    <w:p w:rsidR="00C20B7A" w:rsidRPr="00E03D6B" w:rsidRDefault="00C20B7A" w:rsidP="00C20B7A">
      <w:pPr>
        <w:jc w:val="lowKashida"/>
        <w:rPr>
          <w:sz w:val="24"/>
          <w:szCs w:val="24"/>
          <w:lang w:val="fr-FR"/>
        </w:rPr>
      </w:pPr>
    </w:p>
    <w:p w:rsidR="003C7A6C" w:rsidRDefault="00E03D6B" w:rsidP="00E03D6B">
      <w:pPr>
        <w:jc w:val="lowKashida"/>
        <w:rPr>
          <w:sz w:val="24"/>
          <w:szCs w:val="24"/>
          <w:lang w:val="fr-FR"/>
        </w:rPr>
      </w:pPr>
      <w:r w:rsidRPr="00E03D6B">
        <w:rPr>
          <w:sz w:val="24"/>
          <w:szCs w:val="24"/>
          <w:lang w:val="fr-FR"/>
        </w:rPr>
        <w:t>Cette phase comporte une importance particulière pour garantir la viabilité financière du projet, minimiser les risques liés aux coûts, et assurer une réalisation efficace des objectifs prédéterminés.</w:t>
      </w:r>
    </w:p>
    <w:p w:rsidR="005165E5" w:rsidRDefault="005165E5" w:rsidP="00E03D6B">
      <w:pPr>
        <w:jc w:val="lowKashida"/>
        <w:rPr>
          <w:sz w:val="24"/>
          <w:szCs w:val="24"/>
          <w:lang w:val="fr-FR"/>
        </w:rPr>
      </w:pPr>
    </w:p>
    <w:p w:rsidR="00C20B7A" w:rsidRDefault="00C20B7A" w:rsidP="00E03D6B">
      <w:pPr>
        <w:jc w:val="lowKashida"/>
        <w:rPr>
          <w:sz w:val="24"/>
          <w:szCs w:val="24"/>
          <w:lang w:val="fr-FR"/>
        </w:rPr>
      </w:pPr>
      <w:r>
        <w:rPr>
          <w:sz w:val="24"/>
          <w:szCs w:val="24"/>
          <w:lang w:val="fr-FR"/>
        </w:rPr>
        <w:t>Après étude profonde du marché on a pus générer un devis personnalis</w:t>
      </w:r>
      <w:r w:rsidR="008912D3">
        <w:rPr>
          <w:sz w:val="24"/>
          <w:szCs w:val="24"/>
          <w:lang w:val="fr-FR"/>
        </w:rPr>
        <w:t>é</w:t>
      </w:r>
      <w:r>
        <w:rPr>
          <w:sz w:val="24"/>
          <w:szCs w:val="24"/>
          <w:lang w:val="fr-FR"/>
        </w:rPr>
        <w:t xml:space="preserve"> pour la réalisation de notre projet contenant en tout détail l’estimation financière du matériel à acquérir.</w:t>
      </w:r>
    </w:p>
    <w:p w:rsidR="005E6BF1" w:rsidRPr="005E6BF1" w:rsidRDefault="005E6BF1" w:rsidP="005E6BF1">
      <w:pPr>
        <w:jc w:val="lowKashida"/>
        <w:rPr>
          <w:sz w:val="24"/>
          <w:szCs w:val="24"/>
          <w:lang w:val="fr-FR"/>
        </w:rPr>
      </w:pPr>
      <w:r w:rsidRPr="005E6BF1">
        <w:rPr>
          <w:sz w:val="24"/>
          <w:szCs w:val="24"/>
          <w:lang w:val="fr-FR"/>
        </w:rPr>
        <w:t>La table financière présentée ci-joint, offre une analyse exhaustive des coûts associés à la mise en place du centre de certification, abordant de manière détaillée les aspects cruciaux de l'infrastructure technique, des postes informatiques, de la vidéo surveillance, de l'accès à Internet, du mobilier, et de la sécurité.</w:t>
      </w:r>
      <w:r w:rsidR="00CA219C">
        <w:rPr>
          <w:sz w:val="24"/>
          <w:szCs w:val="24"/>
          <w:lang w:val="fr-FR"/>
        </w:rPr>
        <w:t xml:space="preserve"> (U pour unité et M pour métrage). </w:t>
      </w:r>
    </w:p>
    <w:p w:rsidR="005E6BF1" w:rsidRPr="005E6BF1" w:rsidRDefault="005E6BF1" w:rsidP="005E6BF1">
      <w:pPr>
        <w:jc w:val="lowKashida"/>
        <w:rPr>
          <w:sz w:val="24"/>
          <w:szCs w:val="24"/>
          <w:lang w:val="fr-FR"/>
        </w:rPr>
      </w:pPr>
    </w:p>
    <w:p w:rsidR="005E6BF1" w:rsidRPr="005E6BF1" w:rsidRDefault="005E6BF1" w:rsidP="005E6BF1">
      <w:pPr>
        <w:jc w:val="lowKashida"/>
        <w:rPr>
          <w:sz w:val="24"/>
          <w:szCs w:val="24"/>
          <w:lang w:val="fr-FR"/>
        </w:rPr>
      </w:pPr>
      <w:r w:rsidRPr="005E6BF1">
        <w:rPr>
          <w:sz w:val="24"/>
          <w:szCs w:val="24"/>
          <w:lang w:val="fr-FR"/>
        </w:rPr>
        <w:t>Dans la section Réseaux Informatiques, des éléments tels que les armoires réseau murales, les panneaux de brassage, les switches Cisco, les plinthes goulotte, et les câbles UTP catégorie 6a et 4a sont clairement répertoriés. Chaque élément est caractérisé par sa désignation, son unité de mesure, la quantité prévue, le prix unitaire hors taxes, et le coût total hors taxes.</w:t>
      </w:r>
      <w:r w:rsidR="00111575">
        <w:rPr>
          <w:sz w:val="24"/>
          <w:szCs w:val="24"/>
          <w:lang w:val="fr-FR"/>
        </w:rPr>
        <w:t xml:space="preserve"> </w:t>
      </w:r>
      <w:r w:rsidR="00111575" w:rsidRPr="00111575">
        <w:rPr>
          <w:sz w:val="24"/>
          <w:szCs w:val="24"/>
          <w:lang w:val="fr-FR"/>
        </w:rPr>
        <w:t xml:space="preserve">Afin de réduire les dépenses d’installation d’un climatiseur, et puisque la taille de l’armoire réseau </w:t>
      </w:r>
      <w:r w:rsidR="00111575">
        <w:rPr>
          <w:sz w:val="24"/>
          <w:szCs w:val="24"/>
          <w:lang w:val="fr-FR"/>
        </w:rPr>
        <w:t>qu’</w:t>
      </w:r>
      <w:r w:rsidR="00111575" w:rsidRPr="00111575">
        <w:rPr>
          <w:sz w:val="24"/>
          <w:szCs w:val="24"/>
          <w:lang w:val="fr-FR"/>
        </w:rPr>
        <w:t xml:space="preserve">on avait choisie est suffisante pour loger l’ensemble des équipement réseaux dans le local technique, on a opté pour une armoire équipe </w:t>
      </w:r>
      <w:r w:rsidR="00111575">
        <w:rPr>
          <w:sz w:val="24"/>
          <w:szCs w:val="24"/>
          <w:lang w:val="fr-FR"/>
        </w:rPr>
        <w:t>d’</w:t>
      </w:r>
      <w:r w:rsidR="00111575" w:rsidRPr="00111575">
        <w:rPr>
          <w:sz w:val="24"/>
          <w:szCs w:val="24"/>
          <w:lang w:val="fr-FR"/>
        </w:rPr>
        <w:t>un système de ventilation. Cette décision est dans le but de protéger nos équipements contre la surchauffe, tout en minimisant les couts d’installation de la climatisation</w:t>
      </w:r>
      <w:r w:rsidR="00111575">
        <w:rPr>
          <w:sz w:val="24"/>
          <w:szCs w:val="24"/>
          <w:lang w:val="fr-FR"/>
        </w:rPr>
        <w:t>. En ce qui concerne le serveur, on a opté pour l’installation d’un Windows Sever dans notre station d’administration au lieu d’acquérir un serveur physique vue la limitation de nos besoins.</w:t>
      </w:r>
    </w:p>
    <w:p w:rsidR="005E6BF1" w:rsidRPr="005E6BF1" w:rsidRDefault="005E6BF1" w:rsidP="005E6BF1">
      <w:pPr>
        <w:jc w:val="lowKashida"/>
        <w:rPr>
          <w:sz w:val="24"/>
          <w:szCs w:val="24"/>
          <w:lang w:val="fr-FR"/>
        </w:rPr>
      </w:pPr>
    </w:p>
    <w:p w:rsidR="005E6BF1" w:rsidRPr="005E6BF1" w:rsidRDefault="005E6BF1" w:rsidP="00111575">
      <w:pPr>
        <w:jc w:val="lowKashida"/>
        <w:rPr>
          <w:sz w:val="24"/>
          <w:szCs w:val="24"/>
          <w:lang w:val="fr-FR"/>
        </w:rPr>
      </w:pPr>
      <w:r w:rsidRPr="005E6BF1">
        <w:rPr>
          <w:sz w:val="24"/>
          <w:szCs w:val="24"/>
          <w:lang w:val="fr-FR"/>
        </w:rPr>
        <w:t>La section Postes Informatiques détaille les ordinateurs de bureau Lenovo, accompagnés de moniteurs, claviers, souris sans fil, et d'une imprimante laser Lexmark. Chaque poste informatique est spécifié avec les mêmes détails que dans la section précédente.</w:t>
      </w:r>
    </w:p>
    <w:p w:rsidR="005E6BF1" w:rsidRPr="005E6BF1" w:rsidRDefault="005E6BF1" w:rsidP="00111575">
      <w:pPr>
        <w:jc w:val="lowKashida"/>
        <w:rPr>
          <w:sz w:val="24"/>
          <w:szCs w:val="24"/>
          <w:lang w:val="fr-FR"/>
        </w:rPr>
      </w:pPr>
      <w:r w:rsidRPr="005E6BF1">
        <w:rPr>
          <w:sz w:val="24"/>
          <w:szCs w:val="24"/>
          <w:lang w:val="fr-FR"/>
        </w:rPr>
        <w:t xml:space="preserve">La Vidéo Surveillance met en avant des caméras IP Hikvision et un NVR (Network Video Recorder) 4K avec une capacité de stockage de </w:t>
      </w:r>
      <w:r>
        <w:rPr>
          <w:sz w:val="24"/>
          <w:szCs w:val="24"/>
          <w:lang w:val="fr-FR"/>
        </w:rPr>
        <w:t>3</w:t>
      </w:r>
      <w:r w:rsidRPr="005E6BF1">
        <w:rPr>
          <w:sz w:val="24"/>
          <w:szCs w:val="24"/>
          <w:lang w:val="fr-FR"/>
        </w:rPr>
        <w:t xml:space="preserve"> To.</w:t>
      </w:r>
    </w:p>
    <w:p w:rsidR="005E6BF1" w:rsidRPr="005E6BF1" w:rsidRDefault="005E6BF1" w:rsidP="00111575">
      <w:pPr>
        <w:jc w:val="lowKashida"/>
        <w:rPr>
          <w:sz w:val="24"/>
          <w:szCs w:val="24"/>
          <w:lang w:val="fr-FR"/>
        </w:rPr>
      </w:pPr>
      <w:r w:rsidRPr="005E6BF1">
        <w:rPr>
          <w:sz w:val="24"/>
          <w:szCs w:val="24"/>
          <w:lang w:val="fr-FR"/>
        </w:rPr>
        <w:t>La catégorie Accès à Internet englobe les frais d'installation de la fibre optique de Maroc Telecom et les frais de garantie pour le routeur/points d'accès.</w:t>
      </w:r>
    </w:p>
    <w:p w:rsidR="005E6BF1" w:rsidRPr="005E6BF1" w:rsidRDefault="005E6BF1" w:rsidP="00111575">
      <w:pPr>
        <w:jc w:val="lowKashida"/>
        <w:rPr>
          <w:sz w:val="24"/>
          <w:szCs w:val="24"/>
          <w:lang w:val="fr-FR"/>
        </w:rPr>
      </w:pPr>
      <w:r w:rsidRPr="005E6BF1">
        <w:rPr>
          <w:sz w:val="24"/>
          <w:szCs w:val="24"/>
          <w:lang w:val="fr-FR"/>
        </w:rPr>
        <w:t>La section Mobilier comprend divers articles tels que des bureaux, des chaises, des vestiaires, des porte-manteaux, et d'autres articles nécessaires, chacun détaillé avec les informations nécessaires.</w:t>
      </w:r>
    </w:p>
    <w:p w:rsidR="005E6BF1" w:rsidRPr="005E6BF1" w:rsidRDefault="005E6BF1" w:rsidP="005E6BF1">
      <w:pPr>
        <w:jc w:val="lowKashida"/>
        <w:rPr>
          <w:sz w:val="24"/>
          <w:szCs w:val="24"/>
          <w:lang w:val="fr-FR"/>
        </w:rPr>
      </w:pPr>
      <w:r>
        <w:rPr>
          <w:sz w:val="24"/>
          <w:szCs w:val="24"/>
          <w:lang w:val="fr-FR"/>
        </w:rPr>
        <w:t>Puis</w:t>
      </w:r>
      <w:r w:rsidRPr="005E6BF1">
        <w:rPr>
          <w:sz w:val="24"/>
          <w:szCs w:val="24"/>
          <w:lang w:val="fr-FR"/>
        </w:rPr>
        <w:t>, la catégorie Sécurité liste des éléments tels que des extincteurs mousse et des serrures intelligentes.</w:t>
      </w:r>
    </w:p>
    <w:p w:rsidR="005E6BF1" w:rsidRPr="005E6BF1" w:rsidRDefault="005E6BF1" w:rsidP="005E6BF1">
      <w:pPr>
        <w:jc w:val="lowKashida"/>
        <w:rPr>
          <w:sz w:val="24"/>
          <w:szCs w:val="24"/>
          <w:lang w:val="fr-FR"/>
        </w:rPr>
      </w:pPr>
    </w:p>
    <w:p w:rsidR="00C51E0D" w:rsidRPr="00111575" w:rsidRDefault="005E6BF1" w:rsidP="00111575">
      <w:pPr>
        <w:jc w:val="lowKashida"/>
        <w:rPr>
          <w:sz w:val="24"/>
          <w:szCs w:val="24"/>
          <w:lang w:val="fr-FR"/>
        </w:rPr>
      </w:pPr>
      <w:r w:rsidRPr="005E6BF1">
        <w:rPr>
          <w:sz w:val="24"/>
          <w:szCs w:val="24"/>
          <w:lang w:val="fr-FR"/>
        </w:rPr>
        <w:t>L'ensemble de la table financière offre une vision claire et organisée des investissements requis pour la concrétisation du projet, permettant ainsi une planification budgétaire précise et détaillée.</w:t>
      </w:r>
    </w:p>
    <w:p w:rsidR="0044039C" w:rsidRDefault="00111248" w:rsidP="005165E5">
      <w:pPr>
        <w:jc w:val="center"/>
        <w:rPr>
          <w:rFonts w:ascii="Poppins" w:eastAsia="Poppins" w:hAnsi="Poppins" w:cs="Poppins"/>
          <w:noProof/>
          <w:sz w:val="20"/>
          <w:szCs w:val="20"/>
        </w:rPr>
      </w:pPr>
      <w:r>
        <w:rPr>
          <w:rFonts w:ascii="Poppins" w:eastAsia="Poppins" w:hAnsi="Poppins" w:cs="Poppins"/>
          <w:noProof/>
          <w:sz w:val="20"/>
          <w:szCs w:val="20"/>
        </w:rPr>
        <w:object w:dxaOrig="13840" w:dyaOrig="16280">
          <v:shape id="_x0000_i1025" type="#_x0000_t75" alt="" style="width:467.5pt;height:549.35pt;mso-width-percent:0;mso-height-percent:0;mso-width-percent:0;mso-height-percent:0" o:ole="">
            <v:imagedata r:id="rId18" o:title=""/>
          </v:shape>
          <o:OLEObject Type="Embed" ProgID="Excel.Sheet.12" ShapeID="_x0000_i1025" DrawAspect="Content" ObjectID="_1765955370" r:id="rId19"/>
        </w:object>
      </w:r>
    </w:p>
    <w:p w:rsidR="006C32A9" w:rsidRPr="00033893" w:rsidRDefault="006C32A9" w:rsidP="005165E5">
      <w:pPr>
        <w:jc w:val="center"/>
        <w:rPr>
          <w:rFonts w:ascii="Poppins" w:eastAsia="Poppins" w:hAnsi="Poppins" w:cs="Poppins"/>
          <w:noProof/>
          <w:sz w:val="16"/>
          <w:szCs w:val="16"/>
        </w:rPr>
      </w:pPr>
    </w:p>
    <w:p w:rsidR="006C32A9" w:rsidRDefault="00531FCB" w:rsidP="005C5698">
      <w:pPr>
        <w:pStyle w:val="ListParagraph"/>
        <w:numPr>
          <w:ilvl w:val="0"/>
          <w:numId w:val="45"/>
        </w:numPr>
        <w:jc w:val="lowKashida"/>
        <w:rPr>
          <w:sz w:val="24"/>
          <w:szCs w:val="24"/>
          <w:lang w:val="fr-FR"/>
        </w:rPr>
      </w:pPr>
      <w:r w:rsidRPr="005C5698">
        <w:rPr>
          <w:sz w:val="24"/>
          <w:szCs w:val="24"/>
          <w:lang w:val="fr-FR"/>
        </w:rPr>
        <w:t>En ce qui concerne nos references financiere</w:t>
      </w:r>
      <w:r w:rsidR="005C5698" w:rsidRPr="005C5698">
        <w:rPr>
          <w:sz w:val="24"/>
          <w:szCs w:val="24"/>
          <w:lang w:val="fr-FR"/>
        </w:rPr>
        <w:t>s</w:t>
      </w:r>
      <w:r w:rsidRPr="005C5698">
        <w:rPr>
          <w:sz w:val="24"/>
          <w:szCs w:val="24"/>
          <w:lang w:val="fr-FR"/>
        </w:rPr>
        <w:t xml:space="preserve">, qui seront </w:t>
      </w:r>
      <w:r w:rsidR="00111575" w:rsidRPr="005C5698">
        <w:rPr>
          <w:sz w:val="24"/>
          <w:szCs w:val="24"/>
          <w:lang w:val="fr-FR"/>
        </w:rPr>
        <w:t>présenté</w:t>
      </w:r>
      <w:r w:rsidRPr="005C5698">
        <w:rPr>
          <w:sz w:val="24"/>
          <w:szCs w:val="24"/>
          <w:lang w:val="fr-FR"/>
        </w:rPr>
        <w:t xml:space="preserve"> </w:t>
      </w:r>
      <w:r w:rsidR="00111575">
        <w:rPr>
          <w:sz w:val="24"/>
          <w:szCs w:val="24"/>
          <w:lang w:val="fr-FR"/>
        </w:rPr>
        <w:t>par la suite</w:t>
      </w:r>
      <w:r w:rsidRPr="005C5698">
        <w:rPr>
          <w:sz w:val="24"/>
          <w:szCs w:val="24"/>
          <w:lang w:val="fr-FR"/>
        </w:rPr>
        <w:t xml:space="preserve">, on a </w:t>
      </w:r>
      <w:r w:rsidR="005C5698" w:rsidRPr="005C5698">
        <w:rPr>
          <w:sz w:val="24"/>
          <w:szCs w:val="24"/>
          <w:lang w:val="fr-FR"/>
        </w:rPr>
        <w:t>opté</w:t>
      </w:r>
      <w:r w:rsidRPr="005C5698">
        <w:rPr>
          <w:sz w:val="24"/>
          <w:szCs w:val="24"/>
          <w:lang w:val="fr-FR"/>
        </w:rPr>
        <w:t xml:space="preserve"> pour des boutiques en lignes, des drogueries sur places aussi bien qu’un fournisseur</w:t>
      </w:r>
      <w:r w:rsidR="00C41FAF">
        <w:rPr>
          <w:sz w:val="24"/>
          <w:szCs w:val="24"/>
          <w:lang w:val="fr-FR"/>
        </w:rPr>
        <w:t xml:space="preserve"> qui nous a fourni un devis personnalisé</w:t>
      </w:r>
      <w:r w:rsidRPr="005C5698">
        <w:rPr>
          <w:sz w:val="24"/>
          <w:szCs w:val="24"/>
          <w:lang w:val="fr-FR"/>
        </w:rPr>
        <w:t>;</w:t>
      </w:r>
    </w:p>
    <w:p w:rsidR="00CA219C" w:rsidRPr="00CA219C" w:rsidRDefault="00CA219C" w:rsidP="00CA219C">
      <w:pPr>
        <w:ind w:left="360"/>
        <w:jc w:val="lowKashida"/>
        <w:rPr>
          <w:sz w:val="10"/>
          <w:szCs w:val="10"/>
          <w:lang w:val="fr-FR"/>
        </w:rPr>
      </w:pPr>
    </w:p>
    <w:tbl>
      <w:tblPr>
        <w:tblStyle w:val="TableGrid"/>
        <w:tblW w:w="0" w:type="auto"/>
        <w:jc w:val="center"/>
        <w:tblLook w:val="04A0" w:firstRow="1" w:lastRow="0" w:firstColumn="1" w:lastColumn="0" w:noHBand="0" w:noVBand="1"/>
      </w:tblPr>
      <w:tblGrid>
        <w:gridCol w:w="3098"/>
        <w:gridCol w:w="3583"/>
      </w:tblGrid>
      <w:tr w:rsidR="00CA219C" w:rsidTr="00CA219C">
        <w:trPr>
          <w:trHeight w:val="908"/>
          <w:jc w:val="center"/>
        </w:trPr>
        <w:tc>
          <w:tcPr>
            <w:tcW w:w="3098" w:type="dxa"/>
          </w:tcPr>
          <w:p w:rsidR="00CA219C" w:rsidRPr="00CA219C" w:rsidRDefault="00CA219C" w:rsidP="00CA219C">
            <w:pPr>
              <w:jc w:val="lowKashida"/>
              <w:rPr>
                <w:sz w:val="24"/>
                <w:szCs w:val="24"/>
                <w:lang w:val="fr-FR"/>
              </w:rPr>
            </w:pPr>
            <w:r w:rsidRPr="00CA219C">
              <w:rPr>
                <w:sz w:val="24"/>
                <w:szCs w:val="24"/>
                <w:lang w:val="fr-FR"/>
              </w:rPr>
              <w:t>-Amazon</w:t>
            </w:r>
          </w:p>
          <w:p w:rsidR="00CA219C" w:rsidRPr="00CA219C" w:rsidRDefault="00CA219C" w:rsidP="00CA219C">
            <w:pPr>
              <w:jc w:val="lowKashida"/>
              <w:rPr>
                <w:sz w:val="24"/>
                <w:szCs w:val="24"/>
                <w:lang w:val="fr-FR"/>
              </w:rPr>
            </w:pPr>
            <w:r w:rsidRPr="00CA219C">
              <w:rPr>
                <w:sz w:val="24"/>
                <w:szCs w:val="24"/>
                <w:lang w:val="fr-FR"/>
              </w:rPr>
              <w:t>-Taiga</w:t>
            </w:r>
          </w:p>
          <w:p w:rsidR="00CA219C" w:rsidRPr="00CA219C" w:rsidRDefault="00CA219C" w:rsidP="00CA219C">
            <w:pPr>
              <w:jc w:val="lowKashida"/>
              <w:rPr>
                <w:sz w:val="24"/>
                <w:szCs w:val="24"/>
                <w:lang w:val="fr-FR"/>
              </w:rPr>
            </w:pPr>
            <w:r w:rsidRPr="00CA219C">
              <w:rPr>
                <w:sz w:val="24"/>
                <w:szCs w:val="24"/>
                <w:lang w:val="fr-FR"/>
              </w:rPr>
              <w:t>-Visionair</w:t>
            </w:r>
          </w:p>
          <w:p w:rsidR="00CA219C" w:rsidRPr="00CA219C" w:rsidRDefault="00CA219C" w:rsidP="00CA219C">
            <w:pPr>
              <w:jc w:val="lowKashida"/>
              <w:rPr>
                <w:sz w:val="24"/>
                <w:szCs w:val="24"/>
                <w:lang w:val="fr-FR"/>
              </w:rPr>
            </w:pPr>
            <w:r w:rsidRPr="00CA219C">
              <w:rPr>
                <w:sz w:val="24"/>
                <w:szCs w:val="24"/>
                <w:lang w:val="fr-FR"/>
              </w:rPr>
              <w:t>-Bricoma</w:t>
            </w:r>
          </w:p>
        </w:tc>
        <w:tc>
          <w:tcPr>
            <w:tcW w:w="3583" w:type="dxa"/>
          </w:tcPr>
          <w:p w:rsidR="00CA219C" w:rsidRPr="00CA219C" w:rsidRDefault="00CA219C" w:rsidP="00CA219C">
            <w:pPr>
              <w:jc w:val="lowKashida"/>
              <w:rPr>
                <w:sz w:val="24"/>
                <w:szCs w:val="24"/>
                <w:lang w:val="fr-FR"/>
              </w:rPr>
            </w:pPr>
            <w:r w:rsidRPr="00CA219C">
              <w:rPr>
                <w:sz w:val="24"/>
                <w:szCs w:val="24"/>
                <w:lang w:val="fr-FR"/>
              </w:rPr>
              <w:t>-Jumia</w:t>
            </w:r>
          </w:p>
          <w:p w:rsidR="00CA219C" w:rsidRPr="00CA219C" w:rsidRDefault="00CA219C" w:rsidP="00CA219C">
            <w:pPr>
              <w:jc w:val="lowKashida"/>
              <w:rPr>
                <w:sz w:val="24"/>
                <w:szCs w:val="24"/>
                <w:lang w:val="fr-FR"/>
              </w:rPr>
            </w:pPr>
            <w:r w:rsidRPr="00CA219C">
              <w:rPr>
                <w:sz w:val="24"/>
                <w:szCs w:val="24"/>
                <w:lang w:val="fr-FR"/>
              </w:rPr>
              <w:t>-AliExpress</w:t>
            </w:r>
          </w:p>
          <w:p w:rsidR="00CA219C" w:rsidRPr="00CA219C" w:rsidRDefault="00CA219C" w:rsidP="00CA219C">
            <w:pPr>
              <w:jc w:val="lowKashida"/>
              <w:rPr>
                <w:sz w:val="24"/>
                <w:szCs w:val="24"/>
                <w:lang w:val="fr-FR"/>
              </w:rPr>
            </w:pPr>
            <w:r w:rsidRPr="00CA219C">
              <w:rPr>
                <w:sz w:val="24"/>
                <w:szCs w:val="24"/>
                <w:lang w:val="fr-FR"/>
              </w:rPr>
              <w:t>-Droguerie Anass</w:t>
            </w:r>
          </w:p>
          <w:p w:rsidR="00CA219C" w:rsidRPr="00CA219C" w:rsidRDefault="00CA219C" w:rsidP="00CA219C">
            <w:pPr>
              <w:jc w:val="lowKashida"/>
              <w:rPr>
                <w:sz w:val="24"/>
                <w:szCs w:val="24"/>
                <w:lang w:val="fr-FR"/>
              </w:rPr>
            </w:pPr>
            <w:r w:rsidRPr="00CA219C">
              <w:rPr>
                <w:sz w:val="24"/>
                <w:szCs w:val="24"/>
                <w:lang w:val="fr-FR"/>
              </w:rPr>
              <w:t>-</w:t>
            </w:r>
            <w:proofErr w:type="spellStart"/>
            <w:r w:rsidRPr="00CA219C">
              <w:rPr>
                <w:sz w:val="24"/>
                <w:szCs w:val="24"/>
                <w:lang w:val="fr-FR"/>
              </w:rPr>
              <w:t>Seta</w:t>
            </w:r>
            <w:proofErr w:type="spellEnd"/>
            <w:r w:rsidRPr="00CA219C">
              <w:rPr>
                <w:sz w:val="24"/>
                <w:szCs w:val="24"/>
                <w:lang w:val="fr-FR"/>
              </w:rPr>
              <w:t xml:space="preserve"> bureautique</w:t>
            </w:r>
          </w:p>
          <w:p w:rsidR="00CA219C" w:rsidRDefault="00CA219C" w:rsidP="00CA219C">
            <w:pPr>
              <w:pStyle w:val="ListParagraph"/>
              <w:ind w:left="0"/>
              <w:jc w:val="lowKashida"/>
              <w:rPr>
                <w:sz w:val="24"/>
                <w:szCs w:val="24"/>
                <w:lang w:val="fr-FR"/>
              </w:rPr>
            </w:pPr>
          </w:p>
        </w:tc>
      </w:tr>
    </w:tbl>
    <w:p w:rsidR="006C32A9" w:rsidRDefault="006C32A9" w:rsidP="005C5698">
      <w:pPr>
        <w:rPr>
          <w:rFonts w:ascii="Poppins" w:eastAsia="Poppins" w:hAnsi="Poppins" w:cs="Poppins"/>
          <w:noProof/>
          <w:sz w:val="20"/>
          <w:szCs w:val="20"/>
        </w:rPr>
      </w:pPr>
    </w:p>
    <w:p w:rsidR="00EB4E01" w:rsidRPr="005165E5" w:rsidRDefault="00EB4E01" w:rsidP="00531FCB">
      <w:pPr>
        <w:jc w:val="center"/>
        <w:rPr>
          <w:rFonts w:ascii="Poppins" w:eastAsia="Poppins" w:hAnsi="Poppins" w:cs="Poppins"/>
          <w:sz w:val="20"/>
          <w:szCs w:val="20"/>
        </w:rPr>
      </w:pPr>
      <w:r>
        <w:rPr>
          <w:rFonts w:ascii="Poppins" w:eastAsia="Poppins" w:hAnsi="Poppins" w:cs="Poppins"/>
          <w:noProof/>
          <w:sz w:val="20"/>
          <w:szCs w:val="20"/>
        </w:rPr>
        <w:drawing>
          <wp:inline distT="0" distB="0" distL="0" distR="0">
            <wp:extent cx="5531591" cy="8091814"/>
            <wp:effectExtent l="0" t="0" r="5715" b="0"/>
            <wp:docPr id="550802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02565" name="Picture 5508025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87" cy="8162317"/>
                    </a:xfrm>
                    <a:prstGeom prst="rect">
                      <a:avLst/>
                    </a:prstGeom>
                  </pic:spPr>
                </pic:pic>
              </a:graphicData>
            </a:graphic>
          </wp:inline>
        </w:drawing>
      </w:r>
    </w:p>
    <w:p w:rsidR="0044039C" w:rsidRPr="00FD5CBF" w:rsidRDefault="00000000" w:rsidP="00FD5CBF">
      <w:pPr>
        <w:pStyle w:val="Heading2"/>
        <w:numPr>
          <w:ilvl w:val="0"/>
          <w:numId w:val="43"/>
        </w:numPr>
      </w:pPr>
      <w:hyperlink w:anchor="_o8xne7sr0pyi">
        <w:bookmarkStart w:id="20" w:name="_Toc155306266"/>
        <w:r w:rsidR="0062133E" w:rsidRPr="00FD5CBF">
          <w:t>Simulation</w:t>
        </w:r>
      </w:hyperlink>
      <w:r w:rsidR="0062133E" w:rsidRPr="00FD5CBF">
        <w:t xml:space="preserve"> De l'environnement</w:t>
      </w:r>
      <w:r w:rsidR="002409A6" w:rsidRPr="00FD5CBF">
        <w:t xml:space="preserve"> </w:t>
      </w:r>
      <w:r w:rsidR="0062133E" w:rsidRPr="00FD5CBF">
        <w:t>réseau</w:t>
      </w:r>
      <w:bookmarkEnd w:id="20"/>
    </w:p>
    <w:p w:rsidR="00C33094" w:rsidRPr="00C33094" w:rsidRDefault="00C33094" w:rsidP="00C33094"/>
    <w:p w:rsidR="00017F4C" w:rsidRPr="002409A6" w:rsidRDefault="00C33094" w:rsidP="002409A6">
      <w:pPr>
        <w:rPr>
          <w:b/>
          <w:sz w:val="24"/>
          <w:szCs w:val="24"/>
        </w:rPr>
      </w:pPr>
      <w:bookmarkStart w:id="21" w:name="_g3ilfrksp19" w:colFirst="0" w:colLast="0"/>
      <w:bookmarkStart w:id="22" w:name="_Toc155131113"/>
      <w:bookmarkEnd w:id="21"/>
      <w:r w:rsidRPr="002409A6">
        <w:rPr>
          <w:sz w:val="24"/>
          <w:szCs w:val="24"/>
        </w:rPr>
        <w:t>Dans le but d’entamer une démonstration détaillée de notre projet d</w:t>
      </w:r>
      <w:r w:rsidR="00531FCB">
        <w:rPr>
          <w:sz w:val="24"/>
          <w:szCs w:val="24"/>
        </w:rPr>
        <w:t>u</w:t>
      </w:r>
      <w:r w:rsidRPr="002409A6">
        <w:rPr>
          <w:sz w:val="24"/>
          <w:szCs w:val="24"/>
        </w:rPr>
        <w:t xml:space="preserve"> centre de certification, nous allons </w:t>
      </w:r>
      <w:r w:rsidR="009C7F48" w:rsidRPr="002409A6">
        <w:rPr>
          <w:sz w:val="24"/>
          <w:szCs w:val="24"/>
        </w:rPr>
        <w:t>la diviser en</w:t>
      </w:r>
      <w:r w:rsidRPr="002409A6">
        <w:rPr>
          <w:sz w:val="24"/>
          <w:szCs w:val="24"/>
        </w:rPr>
        <w:t xml:space="preserve"> deux </w:t>
      </w:r>
      <w:r w:rsidR="009C7F48" w:rsidRPr="002409A6">
        <w:rPr>
          <w:sz w:val="24"/>
          <w:szCs w:val="24"/>
        </w:rPr>
        <w:t>parties</w:t>
      </w:r>
      <w:r w:rsidRPr="002409A6">
        <w:rPr>
          <w:sz w:val="24"/>
          <w:szCs w:val="24"/>
        </w:rPr>
        <w:t xml:space="preserve"> principales ;</w:t>
      </w:r>
      <w:bookmarkEnd w:id="22"/>
      <w:r w:rsidRPr="002409A6">
        <w:rPr>
          <w:sz w:val="24"/>
          <w:szCs w:val="24"/>
        </w:rPr>
        <w:t xml:space="preserve"> </w:t>
      </w:r>
    </w:p>
    <w:p w:rsidR="00017F4C" w:rsidRPr="002409A6" w:rsidRDefault="00017F4C" w:rsidP="002409A6">
      <w:pPr>
        <w:rPr>
          <w:sz w:val="24"/>
          <w:szCs w:val="24"/>
        </w:rPr>
      </w:pPr>
    </w:p>
    <w:p w:rsidR="0044039C" w:rsidRPr="002409A6" w:rsidRDefault="00C33094" w:rsidP="002409A6">
      <w:pPr>
        <w:pStyle w:val="ListParagraph"/>
        <w:numPr>
          <w:ilvl w:val="0"/>
          <w:numId w:val="42"/>
        </w:numPr>
        <w:rPr>
          <w:b/>
          <w:sz w:val="24"/>
          <w:szCs w:val="24"/>
        </w:rPr>
      </w:pPr>
      <w:bookmarkStart w:id="23" w:name="_Toc155131114"/>
      <w:r w:rsidRPr="002409A6">
        <w:rPr>
          <w:sz w:val="24"/>
          <w:szCs w:val="24"/>
        </w:rPr>
        <w:t>La première consiste à effectuer une démonstration simple du réseau pour comprendre les notions fondamentales nécessaires afin que notre réseau fonctionne sans problème.</w:t>
      </w:r>
      <w:bookmarkEnd w:id="23"/>
    </w:p>
    <w:p w:rsidR="00C33094" w:rsidRPr="002409A6" w:rsidRDefault="00C33094" w:rsidP="002409A6">
      <w:pPr>
        <w:pStyle w:val="ListParagraph"/>
        <w:numPr>
          <w:ilvl w:val="0"/>
          <w:numId w:val="42"/>
        </w:numPr>
        <w:rPr>
          <w:sz w:val="24"/>
          <w:szCs w:val="24"/>
        </w:rPr>
      </w:pPr>
      <w:r w:rsidRPr="002409A6">
        <w:rPr>
          <w:sz w:val="24"/>
          <w:szCs w:val="24"/>
        </w:rPr>
        <w:t xml:space="preserve">La deuxième </w:t>
      </w:r>
      <w:r w:rsidR="009C7F48" w:rsidRPr="002409A6">
        <w:rPr>
          <w:sz w:val="24"/>
          <w:szCs w:val="24"/>
        </w:rPr>
        <w:t>partie</w:t>
      </w:r>
      <w:r w:rsidRPr="002409A6">
        <w:rPr>
          <w:sz w:val="24"/>
          <w:szCs w:val="24"/>
        </w:rPr>
        <w:t xml:space="preserve"> consiste à simuler entièrement le pro</w:t>
      </w:r>
      <w:r w:rsidR="009C7F48" w:rsidRPr="002409A6">
        <w:rPr>
          <w:sz w:val="24"/>
          <w:szCs w:val="24"/>
        </w:rPr>
        <w:t>jet.</w:t>
      </w:r>
    </w:p>
    <w:p w:rsidR="00017F4C" w:rsidRPr="002409A6" w:rsidRDefault="00017F4C" w:rsidP="002409A6">
      <w:pPr>
        <w:rPr>
          <w:sz w:val="24"/>
          <w:szCs w:val="24"/>
        </w:rPr>
      </w:pPr>
    </w:p>
    <w:p w:rsidR="009C7F48" w:rsidRPr="002409A6" w:rsidRDefault="009C7F48" w:rsidP="002409A6">
      <w:pPr>
        <w:rPr>
          <w:color w:val="17365D" w:themeColor="text2" w:themeShade="BF"/>
          <w:sz w:val="24"/>
          <w:szCs w:val="24"/>
        </w:rPr>
      </w:pPr>
      <w:r w:rsidRPr="002409A6">
        <w:rPr>
          <w:sz w:val="24"/>
          <w:szCs w:val="24"/>
        </w:rPr>
        <w:t xml:space="preserve">Pour visualiser les détails de </w:t>
      </w:r>
      <w:r w:rsidR="00DD787B" w:rsidRPr="002409A6">
        <w:rPr>
          <w:sz w:val="24"/>
          <w:szCs w:val="24"/>
        </w:rPr>
        <w:t>ces simulations</w:t>
      </w:r>
      <w:r w:rsidRPr="002409A6">
        <w:rPr>
          <w:sz w:val="24"/>
          <w:szCs w:val="24"/>
        </w:rPr>
        <w:t xml:space="preserve"> on va s’app</w:t>
      </w:r>
      <w:r w:rsidR="00DD787B" w:rsidRPr="002409A6">
        <w:rPr>
          <w:sz w:val="24"/>
          <w:szCs w:val="24"/>
        </w:rPr>
        <w:t>uyer</w:t>
      </w:r>
      <w:r w:rsidRPr="002409A6">
        <w:rPr>
          <w:sz w:val="24"/>
          <w:szCs w:val="24"/>
        </w:rPr>
        <w:t xml:space="preserve"> sur </w:t>
      </w:r>
      <w:r w:rsidRPr="002409A6">
        <w:rPr>
          <w:color w:val="365F91" w:themeColor="accent1" w:themeShade="BF"/>
          <w:sz w:val="24"/>
          <w:szCs w:val="24"/>
          <w:u w:val="single"/>
        </w:rPr>
        <w:t>Packet Tracer</w:t>
      </w:r>
    </w:p>
    <w:p w:rsidR="0044039C" w:rsidRDefault="0044039C"/>
    <w:p w:rsidR="00DD787B" w:rsidRDefault="00DD787B" w:rsidP="00CA452E">
      <w:pPr>
        <w:pStyle w:val="Heading4"/>
        <w:numPr>
          <w:ilvl w:val="0"/>
          <w:numId w:val="32"/>
        </w:numPr>
      </w:pPr>
      <w:r>
        <w:t>Partie 1 : Démonstration Fondamentale du Réseau </w:t>
      </w:r>
    </w:p>
    <w:p w:rsidR="00DD787B" w:rsidRDefault="00DD787B" w:rsidP="00DD787B"/>
    <w:p w:rsidR="006113D1" w:rsidRPr="00523A9B" w:rsidRDefault="00DD787B" w:rsidP="00523A9B">
      <w:pPr>
        <w:rPr>
          <w:sz w:val="24"/>
          <w:szCs w:val="24"/>
        </w:rPr>
      </w:pPr>
      <w:r w:rsidRPr="00017F4C">
        <w:rPr>
          <w:sz w:val="24"/>
          <w:szCs w:val="24"/>
        </w:rPr>
        <w:t xml:space="preserve">La topologie qui suit serre comme simple vision </w:t>
      </w:r>
      <w:r w:rsidR="006113D1" w:rsidRPr="00017F4C">
        <w:rPr>
          <w:sz w:val="24"/>
          <w:szCs w:val="24"/>
        </w:rPr>
        <w:t>pour pouvoir visualiser des règles pertinentes répondant aux exigences de Pearson VUE ;</w:t>
      </w:r>
    </w:p>
    <w:p w:rsidR="0044039C" w:rsidRDefault="0044039C" w:rsidP="00DD787B">
      <w:pPr>
        <w:jc w:val="center"/>
      </w:pPr>
    </w:p>
    <w:p w:rsidR="00CA452E" w:rsidRDefault="00701D76" w:rsidP="00017F4C">
      <w:pPr>
        <w:jc w:val="center"/>
      </w:pPr>
      <w:r>
        <w:rPr>
          <w:noProof/>
        </w:rPr>
        <w:drawing>
          <wp:inline distT="0" distB="0" distL="0" distR="0" wp14:anchorId="5E568B0E" wp14:editId="3921718D">
            <wp:extent cx="5994260" cy="2866005"/>
            <wp:effectExtent l="25400" t="25400" r="26035" b="298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94260" cy="2866005"/>
                    </a:xfrm>
                    <a:prstGeom prst="rect">
                      <a:avLst/>
                    </a:prstGeom>
                    <a:noFill/>
                    <a:ln w="25400">
                      <a:solidFill>
                        <a:schemeClr val="tx2"/>
                      </a:solidFill>
                    </a:ln>
                  </pic:spPr>
                </pic:pic>
              </a:graphicData>
            </a:graphic>
          </wp:inline>
        </w:drawing>
      </w:r>
    </w:p>
    <w:p w:rsidR="00843F9E" w:rsidRDefault="00843F9E"/>
    <w:p w:rsidR="00701D76" w:rsidRPr="00017F4C" w:rsidRDefault="006113D1" w:rsidP="00843F9E">
      <w:pPr>
        <w:pStyle w:val="ListParagraph"/>
        <w:numPr>
          <w:ilvl w:val="0"/>
          <w:numId w:val="34"/>
        </w:numPr>
        <w:rPr>
          <w:b/>
          <w:bCs/>
          <w:sz w:val="28"/>
          <w:szCs w:val="28"/>
          <w:u w:val="single"/>
        </w:rPr>
      </w:pPr>
      <w:r w:rsidRPr="00017F4C">
        <w:rPr>
          <w:b/>
          <w:bCs/>
          <w:color w:val="365F91" w:themeColor="accent1" w:themeShade="BF"/>
          <w:sz w:val="28"/>
          <w:szCs w:val="28"/>
          <w:u w:val="single"/>
        </w:rPr>
        <w:t>Connectivité du routeur :</w:t>
      </w:r>
    </w:p>
    <w:p w:rsidR="00701D76" w:rsidRPr="00523A9B" w:rsidRDefault="00701D76" w:rsidP="00701D76">
      <w:pPr>
        <w:rPr>
          <w:color w:val="000000" w:themeColor="text1"/>
          <w:sz w:val="10"/>
          <w:szCs w:val="10"/>
        </w:rPr>
      </w:pPr>
    </w:p>
    <w:p w:rsidR="00701D76" w:rsidRPr="00701D76" w:rsidRDefault="00701D76" w:rsidP="00017F4C">
      <w:pPr>
        <w:jc w:val="lowKashida"/>
        <w:rPr>
          <w:sz w:val="28"/>
          <w:szCs w:val="28"/>
          <w:u w:val="single"/>
        </w:rPr>
      </w:pPr>
      <w:r w:rsidRPr="00701D76">
        <w:rPr>
          <w:color w:val="000000" w:themeColor="text1"/>
          <w:sz w:val="24"/>
          <w:szCs w:val="24"/>
        </w:rPr>
        <w:t>En ce qui concerne la connectivité du routeur on a procédé comme suit ;</w:t>
      </w:r>
    </w:p>
    <w:p w:rsidR="006113D1" w:rsidRPr="006113D1" w:rsidRDefault="006113D1" w:rsidP="00017F4C">
      <w:pPr>
        <w:jc w:val="lowKashida"/>
        <w:rPr>
          <w:sz w:val="24"/>
          <w:szCs w:val="24"/>
          <w:u w:val="single"/>
        </w:rPr>
      </w:pPr>
    </w:p>
    <w:p w:rsidR="00843F9E" w:rsidRPr="00523A9B" w:rsidRDefault="00701D76" w:rsidP="00531FCB">
      <w:pPr>
        <w:jc w:val="center"/>
      </w:pPr>
      <w:r>
        <w:rPr>
          <w:noProof/>
        </w:rPr>
        <w:drawing>
          <wp:inline distT="0" distB="0" distL="0" distR="0" wp14:anchorId="6EE2524B" wp14:editId="7B7BFF5A">
            <wp:extent cx="5929646" cy="852628"/>
            <wp:effectExtent l="25400" t="25400" r="26670" b="241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29646" cy="852628"/>
                    </a:xfrm>
                    <a:prstGeom prst="rect">
                      <a:avLst/>
                    </a:prstGeom>
                    <a:noFill/>
                    <a:ln w="19050">
                      <a:solidFill>
                        <a:schemeClr val="tx2"/>
                      </a:solidFill>
                    </a:ln>
                  </pic:spPr>
                </pic:pic>
              </a:graphicData>
            </a:graphic>
          </wp:inline>
        </w:drawing>
      </w:r>
    </w:p>
    <w:p w:rsidR="00017F4C" w:rsidRDefault="00017F4C" w:rsidP="00017F4C">
      <w:pPr>
        <w:jc w:val="lowKashida"/>
        <w:rPr>
          <w:sz w:val="24"/>
          <w:szCs w:val="24"/>
        </w:rPr>
      </w:pPr>
    </w:p>
    <w:p w:rsidR="00531FCB" w:rsidRPr="00701D76" w:rsidRDefault="00531FCB" w:rsidP="00017F4C">
      <w:pPr>
        <w:jc w:val="lowKashida"/>
        <w:rPr>
          <w:sz w:val="24"/>
          <w:szCs w:val="24"/>
        </w:rPr>
      </w:pPr>
    </w:p>
    <w:p w:rsidR="009C0F75" w:rsidRDefault="00701D76" w:rsidP="00017F4C">
      <w:pPr>
        <w:jc w:val="lowKashida"/>
        <w:rPr>
          <w:sz w:val="24"/>
          <w:szCs w:val="24"/>
        </w:rPr>
      </w:pPr>
      <w:r>
        <w:rPr>
          <w:sz w:val="24"/>
          <w:szCs w:val="24"/>
        </w:rPr>
        <w:lastRenderedPageBreak/>
        <w:t xml:space="preserve">La mise en place d’un centre de certification en partenariat avec Pearson VUE nécessite une infrastructure réseau robuste pour </w:t>
      </w:r>
      <w:r w:rsidR="00CA452E">
        <w:rPr>
          <w:sz w:val="24"/>
          <w:szCs w:val="24"/>
        </w:rPr>
        <w:t xml:space="preserve">assurer une connectivité rapide et fiable. </w:t>
      </w:r>
    </w:p>
    <w:p w:rsidR="00523A9B" w:rsidRDefault="00523A9B" w:rsidP="00017F4C">
      <w:pPr>
        <w:jc w:val="lowKashida"/>
        <w:rPr>
          <w:sz w:val="24"/>
          <w:szCs w:val="24"/>
        </w:rPr>
      </w:pPr>
    </w:p>
    <w:p w:rsidR="009A0EE8" w:rsidRPr="00E72B98" w:rsidRDefault="00CA452E" w:rsidP="00017F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owKashida"/>
        <w:rPr>
          <w:rFonts w:ascii="Helvetica" w:hAnsi="Helvetica" w:cs="Helvetica"/>
          <w:sz w:val="24"/>
          <w:szCs w:val="24"/>
          <w:lang w:val="en-US"/>
        </w:rPr>
      </w:pPr>
      <w:r>
        <w:rPr>
          <w:sz w:val="24"/>
          <w:szCs w:val="24"/>
        </w:rPr>
        <w:t xml:space="preserve">Pour ce faire, nous avons décidé d’optimiser l’utilisation du modem ONT déjà mis en place dans notre établissement. Nous prévoyons de connecter notre routeur principal au modem ONT à l’aide d’un câble </w:t>
      </w:r>
      <w:r w:rsidR="005C3149">
        <w:rPr>
          <w:sz w:val="24"/>
          <w:szCs w:val="24"/>
        </w:rPr>
        <w:t>Fibre optique (SFP+</w:t>
      </w:r>
      <w:r w:rsidR="00E72B98">
        <w:rPr>
          <w:rFonts w:ascii="Helvetica" w:hAnsi="Helvetica" w:cs="Helvetica"/>
          <w:sz w:val="24"/>
          <w:szCs w:val="24"/>
          <w:lang w:val="en-US"/>
        </w:rPr>
        <w:t>)</w:t>
      </w:r>
      <w:r>
        <w:rPr>
          <w:sz w:val="24"/>
          <w:szCs w:val="24"/>
        </w:rPr>
        <w:t xml:space="preserve">, garantissant ainsi une bande </w:t>
      </w:r>
      <w:r w:rsidR="00404528">
        <w:rPr>
          <w:sz w:val="24"/>
          <w:szCs w:val="24"/>
        </w:rPr>
        <w:t xml:space="preserve">passante élevé et une transmission de données stable. Cette liaison directe par câble fournira une </w:t>
      </w:r>
      <w:r w:rsidR="00F01626">
        <w:rPr>
          <w:sz w:val="24"/>
          <w:szCs w:val="24"/>
        </w:rPr>
        <w:t xml:space="preserve">connectivité </w:t>
      </w:r>
      <w:r w:rsidR="00CF00E5">
        <w:rPr>
          <w:sz w:val="24"/>
          <w:szCs w:val="24"/>
        </w:rPr>
        <w:t xml:space="preserve">intacte pour notre centre de certification, permettant un accès rapide à Internet, va assurer la fluidité des </w:t>
      </w:r>
      <w:r w:rsidR="009A0EE8">
        <w:rPr>
          <w:sz w:val="24"/>
          <w:szCs w:val="24"/>
        </w:rPr>
        <w:t xml:space="preserve">du processus des examens en ligne. </w:t>
      </w:r>
    </w:p>
    <w:p w:rsidR="00CA452E" w:rsidRPr="00701D76" w:rsidRDefault="009A0EE8" w:rsidP="00017F4C">
      <w:pPr>
        <w:jc w:val="lowKashida"/>
        <w:rPr>
          <w:sz w:val="24"/>
          <w:szCs w:val="24"/>
        </w:rPr>
      </w:pPr>
      <w:r>
        <w:rPr>
          <w:sz w:val="24"/>
          <w:szCs w:val="24"/>
        </w:rPr>
        <w:t>En exploitant cette infrastructure préexistante, nous allons minimiser les coûts tout en maximisant l’efficacité de notre réseau, on offrira ainsi un environnement propice à la réussite des candidats aux examens des certifications.</w:t>
      </w:r>
    </w:p>
    <w:p w:rsidR="009C0F75" w:rsidRDefault="009C0F75" w:rsidP="00017F4C">
      <w:pPr>
        <w:jc w:val="lowKashida"/>
      </w:pPr>
    </w:p>
    <w:p w:rsidR="009A0EE8" w:rsidRPr="00017F4C" w:rsidRDefault="009A0EE8" w:rsidP="00017F4C">
      <w:pPr>
        <w:pStyle w:val="ListParagraph"/>
        <w:numPr>
          <w:ilvl w:val="0"/>
          <w:numId w:val="33"/>
        </w:numPr>
        <w:jc w:val="lowKashida"/>
        <w:rPr>
          <w:b/>
          <w:bCs/>
          <w:sz w:val="28"/>
          <w:szCs w:val="28"/>
          <w:u w:val="single"/>
        </w:rPr>
      </w:pPr>
      <w:r w:rsidRPr="00017F4C">
        <w:rPr>
          <w:b/>
          <w:bCs/>
          <w:color w:val="365F91" w:themeColor="accent1" w:themeShade="BF"/>
          <w:sz w:val="28"/>
          <w:szCs w:val="28"/>
          <w:u w:val="single"/>
        </w:rPr>
        <w:t>Réseau LAN :</w:t>
      </w:r>
    </w:p>
    <w:p w:rsidR="00EF2C51" w:rsidRPr="00EF2C51" w:rsidRDefault="00EF2C51" w:rsidP="00017F4C">
      <w:pPr>
        <w:pStyle w:val="ListParagraph"/>
        <w:jc w:val="lowKashida"/>
        <w:rPr>
          <w:sz w:val="20"/>
          <w:szCs w:val="20"/>
          <w:u w:val="single"/>
        </w:rPr>
      </w:pPr>
    </w:p>
    <w:p w:rsidR="00EF2C51" w:rsidRPr="00297EC3" w:rsidRDefault="00AB3F74" w:rsidP="00297EC3">
      <w:pPr>
        <w:pStyle w:val="ListParagraph"/>
        <w:numPr>
          <w:ilvl w:val="0"/>
          <w:numId w:val="51"/>
        </w:numPr>
        <w:jc w:val="lowKashida"/>
        <w:rPr>
          <w:color w:val="215868" w:themeColor="accent5" w:themeShade="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7EC3">
        <w:rPr>
          <w:color w:val="215868" w:themeColor="accent5" w:themeShade="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EF2C51" w:rsidRPr="00297EC3">
        <w:rPr>
          <w:color w:val="215868" w:themeColor="accent5" w:themeShade="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ériphérique de réseau:</w:t>
      </w:r>
    </w:p>
    <w:p w:rsidR="009C0F75" w:rsidRPr="00523A9B" w:rsidRDefault="009C0F75" w:rsidP="00017F4C">
      <w:pPr>
        <w:jc w:val="lowKashida"/>
        <w:rPr>
          <w:sz w:val="10"/>
          <w:szCs w:val="10"/>
        </w:rPr>
      </w:pPr>
    </w:p>
    <w:p w:rsidR="00843F9E" w:rsidRPr="00531FCB" w:rsidRDefault="00843F9E" w:rsidP="00531FCB">
      <w:pPr>
        <w:pStyle w:val="ListParagraph"/>
        <w:numPr>
          <w:ilvl w:val="0"/>
          <w:numId w:val="14"/>
        </w:numPr>
        <w:jc w:val="lowKashida"/>
        <w:rPr>
          <w:sz w:val="24"/>
          <w:szCs w:val="24"/>
        </w:rPr>
      </w:pPr>
      <w:r w:rsidRPr="00531FCB">
        <w:rPr>
          <w:sz w:val="24"/>
          <w:szCs w:val="24"/>
        </w:rPr>
        <w:t>Le routeur constitue la base du réseau et est directement connecté au Switch1 en tant qu'élément principal.</w:t>
      </w:r>
    </w:p>
    <w:p w:rsidR="00843F9E" w:rsidRPr="00531FCB" w:rsidRDefault="00843F9E" w:rsidP="00531FCB">
      <w:pPr>
        <w:pStyle w:val="ListParagraph"/>
        <w:numPr>
          <w:ilvl w:val="0"/>
          <w:numId w:val="14"/>
        </w:numPr>
        <w:jc w:val="lowKashida"/>
        <w:rPr>
          <w:sz w:val="24"/>
          <w:szCs w:val="24"/>
        </w:rPr>
      </w:pPr>
      <w:r w:rsidRPr="00531FCB">
        <w:rPr>
          <w:sz w:val="24"/>
          <w:szCs w:val="24"/>
        </w:rPr>
        <w:t>Switch2 est connecté à Switch1 pour étendre le réseau.</w:t>
      </w:r>
    </w:p>
    <w:p w:rsidR="00843F9E" w:rsidRPr="00531FCB" w:rsidRDefault="00843F9E" w:rsidP="00531FCB">
      <w:pPr>
        <w:pStyle w:val="ListParagraph"/>
        <w:numPr>
          <w:ilvl w:val="0"/>
          <w:numId w:val="14"/>
        </w:numPr>
        <w:jc w:val="lowKashida"/>
        <w:rPr>
          <w:sz w:val="24"/>
          <w:szCs w:val="24"/>
        </w:rPr>
      </w:pPr>
      <w:r w:rsidRPr="00531FCB">
        <w:rPr>
          <w:sz w:val="24"/>
          <w:szCs w:val="24"/>
        </w:rPr>
        <w:t>Les postes de travail, composés de Postes de travail, Postes de gestion et de surveillance (Proctor), sont connectés au Switch1.</w:t>
      </w:r>
    </w:p>
    <w:p w:rsidR="009C0F75" w:rsidRPr="00531FCB" w:rsidRDefault="00843F9E" w:rsidP="00531FCB">
      <w:pPr>
        <w:pStyle w:val="ListParagraph"/>
        <w:numPr>
          <w:ilvl w:val="0"/>
          <w:numId w:val="14"/>
        </w:numPr>
        <w:jc w:val="lowKashida"/>
        <w:rPr>
          <w:sz w:val="24"/>
          <w:szCs w:val="24"/>
        </w:rPr>
      </w:pPr>
      <w:r w:rsidRPr="00531FCB">
        <w:rPr>
          <w:sz w:val="24"/>
          <w:szCs w:val="24"/>
        </w:rPr>
        <w:t>La caméra de surveillance est directement connectée au Switch2.</w:t>
      </w:r>
      <w:r w:rsidR="00531FCB" w:rsidRPr="00531FCB">
        <w:rPr>
          <w:sz w:val="24"/>
          <w:szCs w:val="24"/>
        </w:rPr>
        <w:t xml:space="preserve"> </w:t>
      </w:r>
      <w:r w:rsidRPr="00531FCB">
        <w:rPr>
          <w:sz w:val="24"/>
          <w:szCs w:val="24"/>
        </w:rPr>
        <w:t>Un élément clé de notre système est un enregistreur vidéo sur réseau (NVR) qui enregistre le flux des caméras, permettant également au surveillant d'avoir la possibilité de visionner les candidats.</w:t>
      </w:r>
    </w:p>
    <w:p w:rsidR="00523A9B" w:rsidRDefault="00523A9B" w:rsidP="00523A9B">
      <w:pPr>
        <w:pStyle w:val="ListParagraph"/>
        <w:spacing w:after="160" w:line="259" w:lineRule="auto"/>
        <w:jc w:val="lowKashida"/>
      </w:pPr>
    </w:p>
    <w:p w:rsidR="00F3003B" w:rsidRDefault="00F3003B" w:rsidP="00523A9B">
      <w:pPr>
        <w:pStyle w:val="ListParagraph"/>
        <w:spacing w:after="160" w:line="259" w:lineRule="auto"/>
        <w:jc w:val="lowKashida"/>
      </w:pPr>
    </w:p>
    <w:p w:rsidR="00843F9E" w:rsidRPr="00297EC3" w:rsidRDefault="00843F9E" w:rsidP="00297EC3">
      <w:pPr>
        <w:pStyle w:val="ListParagraph"/>
        <w:numPr>
          <w:ilvl w:val="0"/>
          <w:numId w:val="51"/>
        </w:numPr>
        <w:jc w:val="lowKashida"/>
        <w:rPr>
          <w:color w:val="215868" w:themeColor="accent5" w:themeShade="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7EC3">
        <w:rPr>
          <w:color w:val="215868" w:themeColor="accent5" w:themeShade="80"/>
          <w:sz w:val="26"/>
          <w:szCs w:val="2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Choix de connectivité</w:t>
      </w:r>
      <w:r w:rsidRPr="00297EC3">
        <w:rPr>
          <w:color w:val="215868" w:themeColor="accent5" w:themeShade="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9C0F75" w:rsidRPr="00523A9B" w:rsidRDefault="009C0F75" w:rsidP="00017F4C">
      <w:pPr>
        <w:jc w:val="lowKashida"/>
        <w:rPr>
          <w:sz w:val="10"/>
          <w:szCs w:val="10"/>
        </w:rPr>
      </w:pPr>
    </w:p>
    <w:p w:rsidR="00843F9E" w:rsidRDefault="00843F9E" w:rsidP="00017F4C">
      <w:pPr>
        <w:jc w:val="lowKashida"/>
        <w:rPr>
          <w:sz w:val="24"/>
          <w:szCs w:val="24"/>
        </w:rPr>
      </w:pPr>
      <w:r w:rsidRPr="00843F9E">
        <w:rPr>
          <w:sz w:val="24"/>
          <w:szCs w:val="24"/>
        </w:rPr>
        <w:t xml:space="preserve">Notre approche stratégique dans le déploiement de </w:t>
      </w:r>
      <w:r>
        <w:rPr>
          <w:sz w:val="24"/>
          <w:szCs w:val="24"/>
          <w:lang w:val="fr-FR"/>
        </w:rPr>
        <w:t>l’</w:t>
      </w:r>
      <w:r w:rsidRPr="00843F9E">
        <w:rPr>
          <w:sz w:val="24"/>
          <w:szCs w:val="24"/>
        </w:rPr>
        <w:t xml:space="preserve">infrastructure de connectivité repose sur la sélection minutieuse de câbles qui répondent aux besoins spécifiques de chaque composant du réseau. </w:t>
      </w:r>
    </w:p>
    <w:p w:rsidR="00843F9E" w:rsidRPr="00843F9E" w:rsidRDefault="00843F9E" w:rsidP="00531FCB">
      <w:pPr>
        <w:jc w:val="lowKashida"/>
        <w:rPr>
          <w:sz w:val="24"/>
          <w:szCs w:val="24"/>
        </w:rPr>
      </w:pPr>
      <w:r w:rsidRPr="00843F9E">
        <w:rPr>
          <w:sz w:val="24"/>
          <w:szCs w:val="24"/>
        </w:rPr>
        <w:t>Nous avons choisi des câbles de catégorie 4 pour transmission optimale des flux vidéo des caméras IP Dome 2MP Hikvision DS-2CD1123G0E-I. En fournissant une bande passante adéquate (16 Mbps en full-duplex), cette catégorie répond parfaitement aux besoins des caméras haute résolution.</w:t>
      </w:r>
    </w:p>
    <w:p w:rsidR="00843F9E" w:rsidRPr="00843F9E" w:rsidRDefault="00843F9E" w:rsidP="00017F4C">
      <w:pPr>
        <w:jc w:val="lowKashida"/>
        <w:rPr>
          <w:sz w:val="24"/>
          <w:szCs w:val="24"/>
        </w:rPr>
      </w:pPr>
      <w:r w:rsidRPr="00843F9E">
        <w:rPr>
          <w:sz w:val="24"/>
          <w:szCs w:val="24"/>
        </w:rPr>
        <w:t>Les postes de travail, qui incluent les stations de travail, l'administration et la station de surveillance, seront reliés par des câbles de catégorie 6), ce qui garantira une transmission de données rapide et fiable, et de meme pour La connexion entre les deux switches, éléments centraux de notre réseau, sera établie à l'aide de câbles de catégorie 6. Cette catégorie de câble offre une bande passante accrue par rapport à la cat5 et cat5e, garantissant des communications fluides entre les différents segments du réseau.</w:t>
      </w:r>
    </w:p>
    <w:p w:rsidR="00843F9E" w:rsidRPr="00843F9E" w:rsidRDefault="00843F9E" w:rsidP="00017F4C">
      <w:pPr>
        <w:jc w:val="lowKashida"/>
        <w:rPr>
          <w:sz w:val="24"/>
          <w:szCs w:val="24"/>
        </w:rPr>
      </w:pPr>
    </w:p>
    <w:p w:rsidR="00531FCB" w:rsidRDefault="00843F9E" w:rsidP="00017F4C">
      <w:pPr>
        <w:jc w:val="lowKashida"/>
        <w:rPr>
          <w:sz w:val="24"/>
          <w:szCs w:val="24"/>
        </w:rPr>
      </w:pPr>
      <w:r w:rsidRPr="00843F9E">
        <w:rPr>
          <w:sz w:val="24"/>
          <w:szCs w:val="24"/>
        </w:rPr>
        <w:t xml:space="preserve">En ce qui concerne la liaison entre Switch1 et le routeur, nous avons choisi d'utiliser deux câbles de catégorie 6, chaque câble occupant une interface du routeur. </w:t>
      </w:r>
    </w:p>
    <w:p w:rsidR="00843F9E" w:rsidRDefault="00843F9E" w:rsidP="00017F4C">
      <w:pPr>
        <w:jc w:val="lowKashida"/>
        <w:rPr>
          <w:sz w:val="24"/>
          <w:szCs w:val="24"/>
        </w:rPr>
      </w:pPr>
      <w:r w:rsidRPr="00843F9E">
        <w:rPr>
          <w:sz w:val="24"/>
          <w:szCs w:val="24"/>
        </w:rPr>
        <w:t>Cette décision, motivée par des considérations organisationnelles, sera détaillée dans la section suivante.</w:t>
      </w:r>
    </w:p>
    <w:p w:rsidR="00AB2640" w:rsidRPr="00523A9B" w:rsidRDefault="00AB2640" w:rsidP="00017F4C">
      <w:pPr>
        <w:jc w:val="lowKashida"/>
        <w:rPr>
          <w:i/>
          <w:iCs/>
          <w:color w:val="E36C0A" w:themeColor="accent6" w:themeShade="BF"/>
          <w:sz w:val="24"/>
          <w:szCs w:val="24"/>
        </w:rPr>
      </w:pPr>
    </w:p>
    <w:p w:rsidR="00843F9E" w:rsidRPr="00297EC3" w:rsidRDefault="00843F9E" w:rsidP="00297EC3">
      <w:pPr>
        <w:pStyle w:val="ListParagraph"/>
        <w:numPr>
          <w:ilvl w:val="0"/>
          <w:numId w:val="51"/>
        </w:numPr>
        <w:jc w:val="lowKashida"/>
        <w:rPr>
          <w:color w:val="215868" w:themeColor="accent5" w:themeShade="80"/>
          <w:sz w:val="26"/>
          <w:szCs w:val="2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7EC3">
        <w:rPr>
          <w:color w:val="215868" w:themeColor="accent5" w:themeShade="80"/>
          <w:sz w:val="26"/>
          <w:szCs w:val="2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Stratégie d'Adressage Réseau :</w:t>
      </w:r>
    </w:p>
    <w:p w:rsidR="00843F9E" w:rsidRPr="00523A9B" w:rsidRDefault="00843F9E" w:rsidP="00017F4C">
      <w:pPr>
        <w:pStyle w:val="ListParagraph"/>
        <w:jc w:val="lowKashida"/>
        <w:rPr>
          <w:color w:val="984806" w:themeColor="accent6" w:themeShade="80"/>
          <w:sz w:val="10"/>
          <w:szCs w:val="1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3A9B" w:rsidRDefault="00843F9E" w:rsidP="00531FCB">
      <w:pPr>
        <w:ind w:firstLine="120"/>
        <w:jc w:val="lowKashida"/>
        <w:rPr>
          <w:sz w:val="24"/>
          <w:szCs w:val="24"/>
        </w:rPr>
      </w:pPr>
      <w:r w:rsidRPr="00843F9E">
        <w:rPr>
          <w:sz w:val="24"/>
          <w:szCs w:val="24"/>
        </w:rPr>
        <w:t xml:space="preserve">Dans le cadre de notre projet de centre de certification Pearson Vue, nous avons délibérément choisi d'utiliser des adresses IP statiques plutôt que d'opter pour le protocole DHCP. Cette décision se justifie par plusieurs avantages essentiels. </w:t>
      </w:r>
    </w:p>
    <w:p w:rsidR="00531FCB" w:rsidRDefault="00531FCB" w:rsidP="00531FCB">
      <w:pPr>
        <w:ind w:firstLine="120"/>
        <w:jc w:val="lowKashida"/>
        <w:rPr>
          <w:sz w:val="24"/>
          <w:szCs w:val="24"/>
        </w:rPr>
      </w:pPr>
    </w:p>
    <w:p w:rsidR="00531FCB" w:rsidRDefault="00843F9E" w:rsidP="00531FCB">
      <w:pPr>
        <w:jc w:val="lowKashida"/>
        <w:rPr>
          <w:sz w:val="24"/>
          <w:szCs w:val="24"/>
        </w:rPr>
      </w:pPr>
      <w:r w:rsidRPr="00843F9E">
        <w:rPr>
          <w:sz w:val="24"/>
          <w:szCs w:val="24"/>
        </w:rPr>
        <w:t xml:space="preserve">Tout d'abord, l'attribution statique des adresses IP assure une stabilité constante, un élément crucial lors des sessions de certification où la continuité des services est impérative. </w:t>
      </w:r>
    </w:p>
    <w:p w:rsidR="00531FCB" w:rsidRDefault="00843F9E" w:rsidP="00017F4C">
      <w:pPr>
        <w:jc w:val="lowKashida"/>
        <w:rPr>
          <w:sz w:val="24"/>
          <w:szCs w:val="24"/>
        </w:rPr>
      </w:pPr>
      <w:r w:rsidRPr="00843F9E">
        <w:rPr>
          <w:sz w:val="24"/>
          <w:szCs w:val="24"/>
        </w:rPr>
        <w:t xml:space="preserve">De plus, elle offre une prévisibilité accrue dans l'administration quotidienne, simplifiant la gestion et la résolution des problèmes. Sur le plan de la sécurité, l'utilisation d'adresses IP statiques facilite la mise en place de règles de pare-feu et de listes de contrôle d'accès, renforçant ainsi la protection des données sensibles. </w:t>
      </w:r>
    </w:p>
    <w:p w:rsidR="00843F9E" w:rsidRPr="00843F9E" w:rsidRDefault="00843F9E" w:rsidP="00017F4C">
      <w:pPr>
        <w:jc w:val="lowKashida"/>
        <w:rPr>
          <w:sz w:val="24"/>
          <w:szCs w:val="24"/>
        </w:rPr>
      </w:pPr>
      <w:r w:rsidRPr="00843F9E">
        <w:rPr>
          <w:sz w:val="24"/>
          <w:szCs w:val="24"/>
        </w:rPr>
        <w:t>Enfin, cette approche évite les perturbations potentielles liées au service DHCP, assurant une connectivité stable et sans heurts. L'ensemble de ces avantages contribue à une gestion précise des ressources réseau, favorisant ainsi une expérience fiable et sécurisée au sein de notre centre de certification.</w:t>
      </w:r>
    </w:p>
    <w:p w:rsidR="00843F9E" w:rsidRDefault="00843F9E" w:rsidP="00017F4C">
      <w:pPr>
        <w:jc w:val="lowKashida"/>
        <w:rPr>
          <w:sz w:val="20"/>
          <w:szCs w:val="20"/>
        </w:rPr>
      </w:pPr>
    </w:p>
    <w:p w:rsidR="006C32A9" w:rsidRPr="00297EC3" w:rsidRDefault="006C32A9" w:rsidP="00017F4C">
      <w:pPr>
        <w:jc w:val="lowKashida"/>
        <w:rPr>
          <w:color w:val="215868" w:themeColor="accent5" w:themeShade="80"/>
          <w:sz w:val="20"/>
          <w:szCs w:val="20"/>
        </w:rPr>
      </w:pPr>
    </w:p>
    <w:p w:rsidR="00E72B98" w:rsidRPr="00297EC3" w:rsidRDefault="00E72B98" w:rsidP="00297EC3">
      <w:pPr>
        <w:pStyle w:val="ListParagraph"/>
        <w:numPr>
          <w:ilvl w:val="0"/>
          <w:numId w:val="51"/>
        </w:numPr>
        <w:jc w:val="lowKashida"/>
        <w:rPr>
          <w:color w:val="215868" w:themeColor="accent5" w:themeShade="80"/>
          <w:sz w:val="26"/>
          <w:szCs w:val="2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7EC3">
        <w:rPr>
          <w:color w:val="215868" w:themeColor="accent5" w:themeShade="80"/>
          <w:sz w:val="26"/>
          <w:szCs w:val="2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VLAN et Routage Inter-VLAN :</w:t>
      </w:r>
    </w:p>
    <w:p w:rsidR="00E72B98" w:rsidRPr="00523A9B" w:rsidRDefault="00E72B98" w:rsidP="00017F4C">
      <w:pPr>
        <w:pStyle w:val="ListParagraph"/>
        <w:jc w:val="lowKashida"/>
        <w:rPr>
          <w:color w:val="984806" w:themeColor="accent6" w:themeShade="80"/>
          <w:sz w:val="10"/>
          <w:szCs w:val="1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32A9" w:rsidRDefault="00E72B98" w:rsidP="00AB2640">
      <w:pPr>
        <w:jc w:val="lowKashida"/>
        <w:rPr>
          <w:sz w:val="24"/>
          <w:szCs w:val="24"/>
        </w:rPr>
      </w:pPr>
      <w:r w:rsidRPr="00E72B98">
        <w:rPr>
          <w:sz w:val="24"/>
          <w:szCs w:val="24"/>
        </w:rPr>
        <w:t xml:space="preserve">Une composante cruciale de notre conception réseau réside dans l'implémentation judicieuse des VLANs (Virtual Local Area Networks). Nous avons attribué le VLAN 10 aux postes de travail, englobant les workstations, le poste administratif et le proctor. Simultanément, le VLAN 20 est dédié aux caméras IP. </w:t>
      </w:r>
    </w:p>
    <w:p w:rsidR="006C32A9" w:rsidRDefault="006C32A9" w:rsidP="00017F4C">
      <w:pPr>
        <w:jc w:val="lowKashida"/>
        <w:rPr>
          <w:sz w:val="24"/>
          <w:szCs w:val="24"/>
        </w:rPr>
      </w:pPr>
    </w:p>
    <w:p w:rsidR="00E72B98" w:rsidRDefault="00E72B98" w:rsidP="00017F4C">
      <w:pPr>
        <w:jc w:val="lowKashida"/>
        <w:rPr>
          <w:sz w:val="24"/>
          <w:szCs w:val="24"/>
        </w:rPr>
      </w:pPr>
      <w:r w:rsidRPr="00E72B98">
        <w:rPr>
          <w:sz w:val="24"/>
          <w:szCs w:val="24"/>
        </w:rPr>
        <w:t>Cette segmentation en VLANs offre plusieurs avantages significatifs</w:t>
      </w:r>
      <w:r w:rsidR="006C32A9">
        <w:rPr>
          <w:sz w:val="24"/>
          <w:szCs w:val="24"/>
        </w:rPr>
        <w:t> ;</w:t>
      </w:r>
    </w:p>
    <w:p w:rsidR="00E72B98" w:rsidRDefault="00E72B98" w:rsidP="00017F4C">
      <w:pPr>
        <w:jc w:val="lowKashida"/>
        <w:rPr>
          <w:sz w:val="10"/>
          <w:szCs w:val="10"/>
        </w:rPr>
      </w:pPr>
    </w:p>
    <w:p w:rsidR="00523A9B" w:rsidRPr="00523A9B" w:rsidRDefault="00523A9B" w:rsidP="00017F4C">
      <w:pPr>
        <w:jc w:val="lowKashida"/>
        <w:rPr>
          <w:sz w:val="10"/>
          <w:szCs w:val="10"/>
        </w:rPr>
      </w:pPr>
    </w:p>
    <w:p w:rsidR="00E72B98" w:rsidRPr="00E72B98" w:rsidRDefault="006C32A9" w:rsidP="00017F4C">
      <w:pPr>
        <w:pStyle w:val="ListParagraph"/>
        <w:numPr>
          <w:ilvl w:val="0"/>
          <w:numId w:val="36"/>
        </w:numPr>
        <w:spacing w:after="160" w:line="259" w:lineRule="auto"/>
        <w:jc w:val="lowKashida"/>
        <w:rPr>
          <w:sz w:val="24"/>
          <w:szCs w:val="24"/>
        </w:rPr>
      </w:pPr>
      <w:r>
        <w:rPr>
          <w:sz w:val="24"/>
          <w:szCs w:val="24"/>
        </w:rPr>
        <w:t>L</w:t>
      </w:r>
      <w:r w:rsidR="00E72B98" w:rsidRPr="00E72B98">
        <w:rPr>
          <w:sz w:val="24"/>
          <w:szCs w:val="24"/>
        </w:rPr>
        <w:t>'utilisation de VLANs accroît la sécurité du réseau en isolant les flux de données entre les différents groupes d'appareils. Ainsi, les postes de travail et les caméras IP, bien que partageant la même infrastructure physique, opèrent dans des domaines logiques distincts, réduisant ainsi les risques de compromission et de conflits.</w:t>
      </w:r>
    </w:p>
    <w:p w:rsidR="00E72B98" w:rsidRPr="00E72B98" w:rsidRDefault="00E72B98" w:rsidP="00017F4C">
      <w:pPr>
        <w:pStyle w:val="ListParagraph"/>
        <w:jc w:val="lowKashida"/>
        <w:rPr>
          <w:sz w:val="24"/>
          <w:szCs w:val="24"/>
        </w:rPr>
      </w:pPr>
    </w:p>
    <w:p w:rsidR="00E72B98" w:rsidRPr="00AB3F74" w:rsidRDefault="006C32A9" w:rsidP="00AB3F74">
      <w:pPr>
        <w:pStyle w:val="ListParagraph"/>
        <w:numPr>
          <w:ilvl w:val="0"/>
          <w:numId w:val="36"/>
        </w:numPr>
        <w:spacing w:after="160" w:line="259" w:lineRule="auto"/>
        <w:jc w:val="lowKashida"/>
        <w:rPr>
          <w:sz w:val="24"/>
          <w:szCs w:val="24"/>
        </w:rPr>
      </w:pPr>
      <w:r>
        <w:rPr>
          <w:sz w:val="24"/>
          <w:szCs w:val="24"/>
        </w:rPr>
        <w:t>L</w:t>
      </w:r>
      <w:r w:rsidR="00E72B98" w:rsidRPr="00E72B98">
        <w:rPr>
          <w:sz w:val="24"/>
          <w:szCs w:val="24"/>
        </w:rPr>
        <w:t>a mise en place de VLANs améliore l'efficacité du réseau en permettant une gestion plus ciblée du trafic. En séparant les flux de données selon leur destination, les VLANs réduisent la congestion du réseau, améliorant ainsi les performances globales.</w:t>
      </w:r>
    </w:p>
    <w:p w:rsidR="00523A9B" w:rsidRPr="00523A9B" w:rsidRDefault="00523A9B" w:rsidP="00017F4C">
      <w:pPr>
        <w:jc w:val="lowKashida"/>
        <w:rPr>
          <w:sz w:val="10"/>
          <w:szCs w:val="10"/>
        </w:rPr>
      </w:pPr>
    </w:p>
    <w:p w:rsidR="00E72B98" w:rsidRDefault="00E72B98" w:rsidP="00017F4C">
      <w:pPr>
        <w:jc w:val="lowKashida"/>
        <w:rPr>
          <w:sz w:val="24"/>
          <w:szCs w:val="24"/>
        </w:rPr>
      </w:pPr>
      <w:r w:rsidRPr="00E72B98">
        <w:rPr>
          <w:sz w:val="24"/>
          <w:szCs w:val="24"/>
        </w:rPr>
        <w:t>En outre, l'utilisation de VLANs simplifie la configuration et la maintenance du réseau. Elle facilite la gestion des périphériques, des politiques de sécurité et des mises à jour logicielles, contribuant ainsi à une administration plus efficace.</w:t>
      </w:r>
    </w:p>
    <w:p w:rsidR="006C32A9" w:rsidRPr="006C32A9" w:rsidRDefault="006C32A9" w:rsidP="00017F4C">
      <w:pPr>
        <w:jc w:val="lowKashida"/>
        <w:rPr>
          <w:sz w:val="10"/>
          <w:szCs w:val="10"/>
        </w:rPr>
      </w:pPr>
    </w:p>
    <w:p w:rsidR="00E72B98" w:rsidRPr="00E72B98" w:rsidRDefault="00E72B98" w:rsidP="00017F4C">
      <w:pPr>
        <w:jc w:val="lowKashida"/>
        <w:rPr>
          <w:sz w:val="24"/>
          <w:szCs w:val="24"/>
        </w:rPr>
      </w:pPr>
      <w:r w:rsidRPr="00E72B98">
        <w:rPr>
          <w:sz w:val="24"/>
          <w:szCs w:val="24"/>
        </w:rPr>
        <w:t>Pour faciliter la communication entre les VLANs, nous avons mis en œuvre le routage inter-VLAN, une étape essentielle pour garantir une connectivité transparente au sein de notre infrastructure. Cette approche nécessite la définition de sous-réseaux distincts pour chaque VLAN, permettant ainsi un contrôle efficace du trafic entre eux.</w:t>
      </w:r>
    </w:p>
    <w:p w:rsidR="00E72B98" w:rsidRDefault="00E72B98" w:rsidP="00017F4C">
      <w:pPr>
        <w:jc w:val="lowKashida"/>
        <w:rPr>
          <w:sz w:val="10"/>
          <w:szCs w:val="10"/>
        </w:rPr>
      </w:pPr>
    </w:p>
    <w:p w:rsidR="00523A9B" w:rsidRPr="00523A9B" w:rsidRDefault="00523A9B" w:rsidP="00017F4C">
      <w:pPr>
        <w:jc w:val="lowKashida"/>
        <w:rPr>
          <w:sz w:val="10"/>
          <w:szCs w:val="10"/>
        </w:rPr>
      </w:pPr>
    </w:p>
    <w:p w:rsidR="006C32A9" w:rsidRDefault="00E72B98" w:rsidP="00017F4C">
      <w:pPr>
        <w:jc w:val="lowKashida"/>
        <w:rPr>
          <w:sz w:val="24"/>
          <w:szCs w:val="24"/>
        </w:rPr>
      </w:pPr>
      <w:r w:rsidRPr="00E72B98">
        <w:rPr>
          <w:sz w:val="24"/>
          <w:szCs w:val="24"/>
        </w:rPr>
        <w:t xml:space="preserve">Nous avons attribué l'adresse IP 192.168.10.1 comme passerelle par défaut pour le VLAN 10, dédié aux postes de travail. </w:t>
      </w:r>
    </w:p>
    <w:p w:rsidR="00AB2640" w:rsidRDefault="00AB2640" w:rsidP="00017F4C">
      <w:pPr>
        <w:jc w:val="lowKashida"/>
        <w:rPr>
          <w:sz w:val="24"/>
          <w:szCs w:val="24"/>
        </w:rPr>
      </w:pPr>
    </w:p>
    <w:p w:rsidR="00AB2640" w:rsidRDefault="00AB2640" w:rsidP="00AB2640">
      <w:pPr>
        <w:jc w:val="lowKashida"/>
        <w:rPr>
          <w:sz w:val="24"/>
          <w:szCs w:val="24"/>
        </w:rPr>
      </w:pPr>
    </w:p>
    <w:p w:rsidR="00AB2640" w:rsidRDefault="00AB2640" w:rsidP="00AB2640">
      <w:pPr>
        <w:jc w:val="lowKashida"/>
        <w:rPr>
          <w:sz w:val="24"/>
          <w:szCs w:val="24"/>
        </w:rPr>
      </w:pPr>
    </w:p>
    <w:p w:rsidR="00AB2640" w:rsidRDefault="00AB2640" w:rsidP="00AB2640">
      <w:pPr>
        <w:jc w:val="lowKashida"/>
        <w:rPr>
          <w:sz w:val="24"/>
          <w:szCs w:val="24"/>
        </w:rPr>
      </w:pPr>
    </w:p>
    <w:p w:rsidR="00017F4C" w:rsidRPr="00AB2640" w:rsidRDefault="00E72B98" w:rsidP="00AB2640">
      <w:pPr>
        <w:jc w:val="lowKashida"/>
        <w:rPr>
          <w:sz w:val="24"/>
          <w:szCs w:val="24"/>
        </w:rPr>
      </w:pPr>
      <w:r w:rsidRPr="00E72B98">
        <w:rPr>
          <w:sz w:val="24"/>
          <w:szCs w:val="24"/>
        </w:rPr>
        <w:lastRenderedPageBreak/>
        <w:t>De même, le VLAN 20, réservé aux caméras IP, a été assigné à l'adresse IP 192.168.20.1 en tant que passerelle par défaut. Ces adresses jouent un rôle central en tant que points d'entrée stratégiques pour le trafic entre les VLANs.</w:t>
      </w:r>
    </w:p>
    <w:p w:rsidR="00523A9B" w:rsidRPr="00523A9B" w:rsidRDefault="00523A9B" w:rsidP="00017F4C">
      <w:pPr>
        <w:jc w:val="lowKashida"/>
        <w:rPr>
          <w:sz w:val="10"/>
          <w:szCs w:val="10"/>
        </w:rPr>
      </w:pPr>
    </w:p>
    <w:p w:rsidR="006C32A9" w:rsidRDefault="00E72B98" w:rsidP="00017F4C">
      <w:pPr>
        <w:jc w:val="lowKashida"/>
        <w:rPr>
          <w:sz w:val="24"/>
          <w:szCs w:val="24"/>
        </w:rPr>
      </w:pPr>
      <w:r w:rsidRPr="00E72B98">
        <w:rPr>
          <w:sz w:val="24"/>
          <w:szCs w:val="24"/>
        </w:rPr>
        <w:t xml:space="preserve">L'utilisation de ces passerelles par défaut offre une gestion fine du routage inter-VLAN, permettant aux appareils des VLANs respectifs de communiquer de manière sécurisée et efficiente. </w:t>
      </w:r>
    </w:p>
    <w:p w:rsidR="00AB2640" w:rsidRDefault="00AB2640" w:rsidP="00017F4C">
      <w:pPr>
        <w:jc w:val="lowKashida"/>
        <w:rPr>
          <w:sz w:val="24"/>
          <w:szCs w:val="24"/>
        </w:rPr>
      </w:pPr>
    </w:p>
    <w:p w:rsidR="00E72B98" w:rsidRDefault="00E72B98" w:rsidP="00017F4C">
      <w:pPr>
        <w:jc w:val="lowKashida"/>
        <w:rPr>
          <w:sz w:val="24"/>
          <w:szCs w:val="24"/>
        </w:rPr>
      </w:pPr>
      <w:r w:rsidRPr="00E72B98">
        <w:rPr>
          <w:sz w:val="24"/>
          <w:szCs w:val="24"/>
        </w:rPr>
        <w:t>En définissant ces adresses IP comme passerelles, nous établissions une infrastructure propice à un flux de données harmonieux tout en maintenant une séparation logique entre les postes de travail et les caméras IP, renforçant ainsi la sécurité globale du réseau.</w:t>
      </w:r>
    </w:p>
    <w:p w:rsidR="00297EC3" w:rsidRPr="00E72B98" w:rsidRDefault="00297EC3" w:rsidP="00017F4C">
      <w:pPr>
        <w:jc w:val="lowKashida"/>
        <w:rPr>
          <w:sz w:val="24"/>
          <w:szCs w:val="24"/>
        </w:rPr>
      </w:pPr>
    </w:p>
    <w:p w:rsidR="00E72B98" w:rsidRDefault="00523A9B" w:rsidP="00017F4C">
      <w:pPr>
        <w:jc w:val="lowKashida"/>
        <w:rPr>
          <w:sz w:val="24"/>
          <w:szCs w:val="24"/>
        </w:rPr>
      </w:pPr>
      <w:r>
        <w:rPr>
          <w:sz w:val="24"/>
          <w:szCs w:val="24"/>
        </w:rPr>
        <w:t>P</w:t>
      </w:r>
      <w:r w:rsidR="00E72B98" w:rsidRPr="00E72B98">
        <w:rPr>
          <w:sz w:val="24"/>
          <w:szCs w:val="24"/>
        </w:rPr>
        <w:t>our réaliser cette connexion inter-vlan, nous avons choisi d'utiliser</w:t>
      </w:r>
      <w:r w:rsidR="00E72B98">
        <w:rPr>
          <w:sz w:val="24"/>
          <w:szCs w:val="24"/>
          <w:lang w:val="fr-FR"/>
        </w:rPr>
        <w:t xml:space="preserve"> cette conception</w:t>
      </w:r>
      <w:r w:rsidR="00E72B98" w:rsidRPr="00E72B98">
        <w:rPr>
          <w:sz w:val="24"/>
          <w:szCs w:val="24"/>
        </w:rPr>
        <w:t xml:space="preserve"> :</w:t>
      </w:r>
    </w:p>
    <w:p w:rsidR="00E72B98" w:rsidRDefault="00E72B98" w:rsidP="00017F4C">
      <w:pPr>
        <w:jc w:val="lowKashida"/>
        <w:rPr>
          <w:sz w:val="24"/>
          <w:szCs w:val="24"/>
        </w:rPr>
      </w:pPr>
    </w:p>
    <w:p w:rsidR="00E72B98" w:rsidRDefault="00E72B98" w:rsidP="00017F4C">
      <w:pPr>
        <w:jc w:val="center"/>
        <w:rPr>
          <w:sz w:val="24"/>
          <w:szCs w:val="24"/>
        </w:rPr>
      </w:pPr>
      <w:r>
        <w:rPr>
          <w:noProof/>
        </w:rPr>
        <w:drawing>
          <wp:inline distT="0" distB="0" distL="0" distR="0" wp14:anchorId="59ABB7BF" wp14:editId="2BB5065C">
            <wp:extent cx="3033111" cy="4576911"/>
            <wp:effectExtent l="12700" t="12700" r="1524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033111" cy="4576911"/>
                    </a:xfrm>
                    <a:prstGeom prst="rect">
                      <a:avLst/>
                    </a:prstGeom>
                    <a:noFill/>
                    <a:ln w="12700">
                      <a:solidFill>
                        <a:schemeClr val="tx2"/>
                      </a:solidFill>
                    </a:ln>
                  </pic:spPr>
                </pic:pic>
              </a:graphicData>
            </a:graphic>
          </wp:inline>
        </w:drawing>
      </w:r>
    </w:p>
    <w:p w:rsidR="00E72B98" w:rsidRPr="00E72B98" w:rsidRDefault="00E72B98" w:rsidP="00017F4C">
      <w:pPr>
        <w:jc w:val="lowKashida"/>
        <w:rPr>
          <w:sz w:val="24"/>
          <w:szCs w:val="24"/>
        </w:rPr>
      </w:pPr>
    </w:p>
    <w:p w:rsidR="009C0F75" w:rsidRDefault="009C0F75" w:rsidP="00017F4C">
      <w:pPr>
        <w:jc w:val="mediumKashida"/>
      </w:pPr>
    </w:p>
    <w:p w:rsidR="00E72B98" w:rsidRPr="00297EC3" w:rsidRDefault="00E72B98" w:rsidP="00297EC3">
      <w:pPr>
        <w:pStyle w:val="ListParagraph"/>
        <w:numPr>
          <w:ilvl w:val="0"/>
          <w:numId w:val="35"/>
        </w:numPr>
        <w:jc w:val="lowKashida"/>
        <w:rPr>
          <w:color w:val="31849B" w:themeColor="accent5" w:themeShade="BF"/>
          <w:sz w:val="26"/>
          <w:szCs w:val="26"/>
        </w:rPr>
      </w:pPr>
      <w:r w:rsidRPr="00297EC3">
        <w:rPr>
          <w:color w:val="31849B" w:themeColor="accent5" w:themeShade="BF"/>
          <w:sz w:val="26"/>
          <w:szCs w:val="26"/>
        </w:rPr>
        <w:t>Stratégie de Connectivité :</w:t>
      </w:r>
    </w:p>
    <w:p w:rsidR="00E72B98" w:rsidRPr="00F3003B" w:rsidRDefault="00E72B98" w:rsidP="00017F4C">
      <w:pPr>
        <w:ind w:left="360"/>
        <w:jc w:val="lowKashida"/>
        <w:rPr>
          <w:color w:val="00B0F0"/>
          <w:sz w:val="20"/>
          <w:szCs w:val="20"/>
        </w:rPr>
      </w:pPr>
    </w:p>
    <w:p w:rsidR="00E72B98" w:rsidRPr="00E72B98" w:rsidRDefault="00E72B98" w:rsidP="00017F4C">
      <w:pPr>
        <w:jc w:val="lowKashida"/>
        <w:rPr>
          <w:sz w:val="24"/>
          <w:szCs w:val="24"/>
        </w:rPr>
      </w:pPr>
      <w:r w:rsidRPr="00E72B98">
        <w:rPr>
          <w:sz w:val="24"/>
          <w:szCs w:val="24"/>
        </w:rPr>
        <w:t xml:space="preserve">   - Nous avons délibérément choisi d'utiliser deux câbles distincts entre le Switch1 et le routeur pour optimiser la mise en œuvre du routage inter-VLAN dans notre infrastructure.</w:t>
      </w:r>
    </w:p>
    <w:p w:rsidR="00E72B98" w:rsidRDefault="00E72B98" w:rsidP="00017F4C">
      <w:pPr>
        <w:jc w:val="lowKashida"/>
        <w:rPr>
          <w:sz w:val="10"/>
          <w:szCs w:val="10"/>
        </w:rPr>
      </w:pPr>
    </w:p>
    <w:p w:rsidR="00AB2640" w:rsidRDefault="00AB2640" w:rsidP="00017F4C">
      <w:pPr>
        <w:jc w:val="lowKashida"/>
        <w:rPr>
          <w:sz w:val="10"/>
          <w:szCs w:val="10"/>
        </w:rPr>
      </w:pPr>
    </w:p>
    <w:p w:rsidR="00AB2640" w:rsidRDefault="00AB2640" w:rsidP="00017F4C">
      <w:pPr>
        <w:jc w:val="lowKashida"/>
        <w:rPr>
          <w:sz w:val="10"/>
          <w:szCs w:val="10"/>
        </w:rPr>
      </w:pPr>
    </w:p>
    <w:p w:rsidR="00AB2640" w:rsidRDefault="00AB2640" w:rsidP="00017F4C">
      <w:pPr>
        <w:jc w:val="lowKashida"/>
        <w:rPr>
          <w:sz w:val="10"/>
          <w:szCs w:val="10"/>
        </w:rPr>
      </w:pPr>
    </w:p>
    <w:p w:rsidR="005C3149" w:rsidRDefault="005C3149" w:rsidP="00017F4C">
      <w:pPr>
        <w:jc w:val="lowKashida"/>
        <w:rPr>
          <w:sz w:val="10"/>
          <w:szCs w:val="10"/>
        </w:rPr>
      </w:pPr>
    </w:p>
    <w:p w:rsidR="00AB2640" w:rsidRPr="00E72B98" w:rsidRDefault="00AB2640" w:rsidP="00017F4C">
      <w:pPr>
        <w:jc w:val="lowKashida"/>
        <w:rPr>
          <w:sz w:val="10"/>
          <w:szCs w:val="10"/>
        </w:rPr>
      </w:pPr>
    </w:p>
    <w:p w:rsidR="00E72B98" w:rsidRPr="00297EC3" w:rsidRDefault="00E72B98" w:rsidP="00297EC3">
      <w:pPr>
        <w:pStyle w:val="ListParagraph"/>
        <w:numPr>
          <w:ilvl w:val="0"/>
          <w:numId w:val="35"/>
        </w:numPr>
        <w:jc w:val="lowKashida"/>
        <w:rPr>
          <w:color w:val="31849B" w:themeColor="accent5" w:themeShade="BF"/>
          <w:sz w:val="26"/>
          <w:szCs w:val="26"/>
        </w:rPr>
      </w:pPr>
      <w:r w:rsidRPr="00297EC3">
        <w:rPr>
          <w:color w:val="31849B" w:themeColor="accent5" w:themeShade="BF"/>
          <w:sz w:val="26"/>
          <w:szCs w:val="26"/>
        </w:rPr>
        <w:lastRenderedPageBreak/>
        <w:t>Configuration des Interfaces :</w:t>
      </w:r>
    </w:p>
    <w:p w:rsidR="00E72B98" w:rsidRPr="00F3003B" w:rsidRDefault="00E72B98" w:rsidP="00017F4C">
      <w:pPr>
        <w:pStyle w:val="ListParagraph"/>
        <w:jc w:val="lowKashida"/>
        <w:rPr>
          <w:color w:val="00B0F0"/>
          <w:sz w:val="20"/>
          <w:szCs w:val="20"/>
        </w:rPr>
      </w:pPr>
    </w:p>
    <w:p w:rsidR="00E72B98" w:rsidRPr="00E72B98" w:rsidRDefault="00E72B98" w:rsidP="00017F4C">
      <w:pPr>
        <w:jc w:val="lowKashida"/>
        <w:rPr>
          <w:sz w:val="24"/>
          <w:szCs w:val="24"/>
        </w:rPr>
      </w:pPr>
      <w:r w:rsidRPr="00E72B98">
        <w:rPr>
          <w:sz w:val="24"/>
          <w:szCs w:val="24"/>
        </w:rPr>
        <w:t xml:space="preserve">   - Chaque câble est associé à une interface spécifique du routeur.</w:t>
      </w:r>
    </w:p>
    <w:p w:rsidR="00E72B98" w:rsidRPr="00E72B98" w:rsidRDefault="00E72B98" w:rsidP="00017F4C">
      <w:pPr>
        <w:jc w:val="lowKashida"/>
        <w:rPr>
          <w:sz w:val="24"/>
          <w:szCs w:val="24"/>
        </w:rPr>
      </w:pPr>
      <w:r w:rsidRPr="00E72B98">
        <w:rPr>
          <w:sz w:val="24"/>
          <w:szCs w:val="24"/>
        </w:rPr>
        <w:t xml:space="preserve">   - Une interface est configurée avec l'adresse IP 192.168.10.1 pour le VLAN 10.</w:t>
      </w:r>
    </w:p>
    <w:p w:rsidR="00E72B98" w:rsidRDefault="00E72B98" w:rsidP="00523A9B">
      <w:pPr>
        <w:jc w:val="lowKashida"/>
        <w:rPr>
          <w:sz w:val="24"/>
          <w:szCs w:val="24"/>
        </w:rPr>
      </w:pPr>
      <w:r w:rsidRPr="00E72B98">
        <w:rPr>
          <w:sz w:val="24"/>
          <w:szCs w:val="24"/>
        </w:rPr>
        <w:t xml:space="preserve">   - L'autre interface est configurée avec l'adresse IP 192.168.20.1 pour le VLAN 20.</w:t>
      </w:r>
    </w:p>
    <w:p w:rsidR="00523A9B" w:rsidRPr="00523A9B" w:rsidRDefault="00523A9B" w:rsidP="00523A9B">
      <w:pPr>
        <w:jc w:val="lowKashida"/>
        <w:rPr>
          <w:sz w:val="10"/>
          <w:szCs w:val="10"/>
        </w:rPr>
      </w:pPr>
    </w:p>
    <w:p w:rsidR="00E72B98" w:rsidRPr="00E72B98" w:rsidRDefault="00E72B98" w:rsidP="00017F4C">
      <w:pPr>
        <w:jc w:val="lowKashida"/>
        <w:rPr>
          <w:sz w:val="10"/>
          <w:szCs w:val="10"/>
        </w:rPr>
      </w:pPr>
    </w:p>
    <w:p w:rsidR="00E72B98" w:rsidRPr="00297EC3" w:rsidRDefault="00E72B98" w:rsidP="00297EC3">
      <w:pPr>
        <w:pStyle w:val="ListParagraph"/>
        <w:numPr>
          <w:ilvl w:val="0"/>
          <w:numId w:val="35"/>
        </w:numPr>
        <w:jc w:val="lowKashida"/>
        <w:rPr>
          <w:color w:val="31849B" w:themeColor="accent5" w:themeShade="BF"/>
          <w:sz w:val="26"/>
          <w:szCs w:val="26"/>
        </w:rPr>
      </w:pPr>
      <w:r w:rsidRPr="00297EC3">
        <w:rPr>
          <w:color w:val="31849B" w:themeColor="accent5" w:themeShade="BF"/>
          <w:sz w:val="26"/>
          <w:szCs w:val="26"/>
        </w:rPr>
        <w:t>Avantages de l'Approche à Deux Câbles :</w:t>
      </w:r>
    </w:p>
    <w:p w:rsidR="00E72B98" w:rsidRPr="00F3003B" w:rsidRDefault="00E72B98" w:rsidP="00017F4C">
      <w:pPr>
        <w:pStyle w:val="ListParagraph"/>
        <w:jc w:val="lowKashida"/>
        <w:rPr>
          <w:color w:val="00B0F0"/>
          <w:sz w:val="20"/>
          <w:szCs w:val="20"/>
        </w:rPr>
      </w:pPr>
    </w:p>
    <w:p w:rsidR="00E72B98" w:rsidRDefault="00E72B98" w:rsidP="00017F4C">
      <w:pPr>
        <w:jc w:val="lowKashida"/>
        <w:rPr>
          <w:sz w:val="24"/>
          <w:szCs w:val="24"/>
        </w:rPr>
      </w:pPr>
      <w:r w:rsidRPr="00E72B98">
        <w:rPr>
          <w:sz w:val="24"/>
          <w:szCs w:val="24"/>
        </w:rPr>
        <w:t xml:space="preserve">   - Séparation Physique Claire : Chaque câble offre une séparation physique nette entre les VLANs, garantissant une isolation robuste du trafic.</w:t>
      </w:r>
    </w:p>
    <w:p w:rsidR="006E3BBC" w:rsidRPr="00523A9B" w:rsidRDefault="006E3BBC" w:rsidP="00017F4C">
      <w:pPr>
        <w:jc w:val="lowKashida"/>
        <w:rPr>
          <w:sz w:val="10"/>
          <w:szCs w:val="10"/>
        </w:rPr>
      </w:pPr>
    </w:p>
    <w:p w:rsidR="00E72B98" w:rsidRDefault="00E72B98" w:rsidP="00017F4C">
      <w:pPr>
        <w:jc w:val="lowKashida"/>
        <w:rPr>
          <w:sz w:val="24"/>
          <w:szCs w:val="24"/>
        </w:rPr>
      </w:pPr>
      <w:r w:rsidRPr="00E72B98">
        <w:rPr>
          <w:sz w:val="24"/>
          <w:szCs w:val="24"/>
        </w:rPr>
        <w:t xml:space="preserve">   - Chemin Dédié pour Chaque VLAN : Chaque câble représente un chemin dédié pour un VLAN spécifique, éliminant tout risque de mélange accidentel des flux de données entre les postes de travail et les caméras IP.</w:t>
      </w:r>
    </w:p>
    <w:p w:rsidR="00E72B98" w:rsidRDefault="00E72B98" w:rsidP="00017F4C">
      <w:pPr>
        <w:jc w:val="lowKashida"/>
        <w:rPr>
          <w:sz w:val="10"/>
          <w:szCs w:val="10"/>
        </w:rPr>
      </w:pPr>
    </w:p>
    <w:p w:rsidR="00AB2640" w:rsidRPr="00523A9B" w:rsidRDefault="00AB2640" w:rsidP="00017F4C">
      <w:pPr>
        <w:jc w:val="lowKashida"/>
        <w:rPr>
          <w:sz w:val="10"/>
          <w:szCs w:val="10"/>
        </w:rPr>
      </w:pPr>
    </w:p>
    <w:p w:rsidR="00E72B98" w:rsidRPr="00E72B98" w:rsidRDefault="00E72B98" w:rsidP="00017F4C">
      <w:pPr>
        <w:jc w:val="lowKashida"/>
        <w:rPr>
          <w:sz w:val="10"/>
          <w:szCs w:val="10"/>
        </w:rPr>
      </w:pPr>
    </w:p>
    <w:p w:rsidR="00E72B98" w:rsidRPr="00297EC3" w:rsidRDefault="00E72B98" w:rsidP="00297EC3">
      <w:pPr>
        <w:pStyle w:val="ListParagraph"/>
        <w:numPr>
          <w:ilvl w:val="0"/>
          <w:numId w:val="35"/>
        </w:numPr>
        <w:jc w:val="lowKashida"/>
        <w:rPr>
          <w:color w:val="31849B" w:themeColor="accent5" w:themeShade="BF"/>
          <w:sz w:val="26"/>
          <w:szCs w:val="26"/>
        </w:rPr>
      </w:pPr>
      <w:r w:rsidRPr="00297EC3">
        <w:rPr>
          <w:color w:val="31849B" w:themeColor="accent5" w:themeShade="BF"/>
          <w:sz w:val="26"/>
          <w:szCs w:val="26"/>
        </w:rPr>
        <w:t>Comparaison avec la Méthode des Sous-Interfaces :</w:t>
      </w:r>
    </w:p>
    <w:p w:rsidR="00E72B98" w:rsidRPr="00F3003B" w:rsidRDefault="00E72B98" w:rsidP="00017F4C">
      <w:pPr>
        <w:pStyle w:val="ListParagraph"/>
        <w:jc w:val="lowKashida"/>
        <w:rPr>
          <w:color w:val="00B0F0"/>
          <w:sz w:val="20"/>
          <w:szCs w:val="20"/>
        </w:rPr>
      </w:pPr>
    </w:p>
    <w:p w:rsidR="00E72B98" w:rsidRPr="00017F4C" w:rsidRDefault="00E72B98" w:rsidP="00AB2640">
      <w:pPr>
        <w:jc w:val="lowKashida"/>
        <w:rPr>
          <w:sz w:val="24"/>
          <w:szCs w:val="24"/>
          <w:lang w:val="fr-FR"/>
        </w:rPr>
      </w:pPr>
      <w:r w:rsidRPr="00E72B98">
        <w:rPr>
          <w:sz w:val="24"/>
          <w:szCs w:val="24"/>
        </w:rPr>
        <w:t xml:space="preserve"> La méthode d'inter-VLAN en utilisant deux câbles entre un switch et un routeur peut être préférée à l'utilisation de configurations de sous-interfaces sur le routeur pour plusieurs raisons</w:t>
      </w:r>
      <w:r w:rsidR="00017F4C">
        <w:rPr>
          <w:sz w:val="24"/>
          <w:szCs w:val="24"/>
        </w:rPr>
        <w:t> </w:t>
      </w:r>
      <w:r w:rsidR="00017F4C">
        <w:rPr>
          <w:sz w:val="24"/>
          <w:szCs w:val="24"/>
          <w:lang w:val="fr-FR"/>
        </w:rPr>
        <w:t>;</w:t>
      </w:r>
    </w:p>
    <w:p w:rsidR="00E72B98" w:rsidRPr="00F3003B" w:rsidRDefault="00E72B98" w:rsidP="00AB2640">
      <w:pPr>
        <w:jc w:val="lowKashida"/>
        <w:rPr>
          <w:sz w:val="18"/>
          <w:szCs w:val="18"/>
        </w:rPr>
      </w:pPr>
    </w:p>
    <w:p w:rsidR="00E72B98" w:rsidRPr="00E72B98" w:rsidRDefault="00E72B98" w:rsidP="00AB2640">
      <w:pPr>
        <w:jc w:val="lowKashida"/>
        <w:rPr>
          <w:sz w:val="24"/>
          <w:szCs w:val="24"/>
        </w:rPr>
      </w:pPr>
      <w:r w:rsidRPr="00E72B98">
        <w:rPr>
          <w:sz w:val="24"/>
          <w:szCs w:val="24"/>
        </w:rPr>
        <w:t xml:space="preserve">  Performance :</w:t>
      </w:r>
      <w:r w:rsidR="00017F4C">
        <w:rPr>
          <w:sz w:val="24"/>
          <w:szCs w:val="24"/>
          <w:lang w:val="fr-FR"/>
        </w:rPr>
        <w:t xml:space="preserve"> </w:t>
      </w:r>
      <w:r w:rsidRPr="00E72B98">
        <w:rPr>
          <w:sz w:val="24"/>
          <w:szCs w:val="24"/>
        </w:rPr>
        <w:t>Les sous-interfaces peuvent introduire une certaine surcharge de traitement par rapport aux connexions physiques directes. En utilisant deux câbles pour connecter le switch au routeur, la charge de traitement peut être répartie entre les deux liens, améliorant ainsi les performances globales du réseau.</w:t>
      </w:r>
    </w:p>
    <w:p w:rsidR="00E72B98" w:rsidRPr="00F3003B" w:rsidRDefault="00E72B98" w:rsidP="00AB2640">
      <w:pPr>
        <w:jc w:val="lowKashida"/>
        <w:rPr>
          <w:sz w:val="16"/>
          <w:szCs w:val="16"/>
        </w:rPr>
      </w:pPr>
    </w:p>
    <w:p w:rsidR="00E72B98" w:rsidRPr="00E72B98" w:rsidRDefault="00E72B98" w:rsidP="00F3003B">
      <w:pPr>
        <w:ind w:firstLine="120"/>
        <w:jc w:val="lowKashida"/>
        <w:rPr>
          <w:sz w:val="24"/>
          <w:szCs w:val="24"/>
        </w:rPr>
      </w:pPr>
      <w:r w:rsidRPr="00E72B98">
        <w:rPr>
          <w:sz w:val="24"/>
          <w:szCs w:val="24"/>
        </w:rPr>
        <w:t>Réduction des coûts :</w:t>
      </w:r>
      <w:r w:rsidR="00AB2640">
        <w:rPr>
          <w:sz w:val="24"/>
          <w:szCs w:val="24"/>
        </w:rPr>
        <w:t xml:space="preserve"> </w:t>
      </w:r>
      <w:r w:rsidRPr="00E72B98">
        <w:rPr>
          <w:sz w:val="24"/>
          <w:szCs w:val="24"/>
        </w:rPr>
        <w:t>Dans le cas d'une infrastructure réseau étendue ou complexe, l'ajout de plus de sous-interfaces sur le routeur peut entraîner une augmentation significative des coûts d'exploitation et de maintenance. En optant pour deux câbles pour connecter le switch au routeur, il est possible de minimiser ces coûts.</w:t>
      </w:r>
    </w:p>
    <w:p w:rsidR="00E72B98" w:rsidRPr="00F3003B" w:rsidRDefault="00E72B98" w:rsidP="00AB2640">
      <w:pPr>
        <w:jc w:val="lowKashida"/>
        <w:rPr>
          <w:sz w:val="16"/>
          <w:szCs w:val="16"/>
        </w:rPr>
      </w:pPr>
    </w:p>
    <w:p w:rsidR="00AB2640" w:rsidRDefault="00E72B98" w:rsidP="00AB2640">
      <w:pPr>
        <w:ind w:firstLine="120"/>
        <w:jc w:val="lowKashida"/>
        <w:rPr>
          <w:sz w:val="24"/>
          <w:szCs w:val="24"/>
        </w:rPr>
      </w:pPr>
      <w:r w:rsidRPr="00E72B98">
        <w:rPr>
          <w:sz w:val="24"/>
          <w:szCs w:val="24"/>
        </w:rPr>
        <w:t xml:space="preserve">Flexibilité : La méthode des deux câbles facilite l'ajout ou le retrait de VLAN sans perturber le reste du réseau. En ajoutant </w:t>
      </w:r>
      <w:r w:rsidR="00AB2640" w:rsidRPr="00E72B98">
        <w:rPr>
          <w:sz w:val="24"/>
          <w:szCs w:val="24"/>
        </w:rPr>
        <w:t>un nouveau VLAN</w:t>
      </w:r>
      <w:r w:rsidRPr="00E72B98">
        <w:rPr>
          <w:sz w:val="24"/>
          <w:szCs w:val="24"/>
        </w:rPr>
        <w:t xml:space="preserve">, il suffit de connecter ce VLAN à l'un des câbles déjà existants, offrant ainsi une plus grande flexibilité. </w:t>
      </w:r>
    </w:p>
    <w:p w:rsidR="00E72B98" w:rsidRPr="00E72B98" w:rsidRDefault="00E72B98" w:rsidP="00AB2640">
      <w:pPr>
        <w:jc w:val="lowKashida"/>
        <w:rPr>
          <w:sz w:val="24"/>
          <w:szCs w:val="24"/>
        </w:rPr>
      </w:pPr>
      <w:r w:rsidRPr="00E72B98">
        <w:rPr>
          <w:sz w:val="24"/>
          <w:szCs w:val="24"/>
        </w:rPr>
        <w:t>Les sous-interfaces, en revanche, pourraient nécessiter une reconfiguration majeure du routeur.</w:t>
      </w:r>
    </w:p>
    <w:p w:rsidR="00E72B98" w:rsidRPr="00F3003B" w:rsidRDefault="00E72B98" w:rsidP="00AB2640">
      <w:pPr>
        <w:jc w:val="lowKashida"/>
        <w:rPr>
          <w:sz w:val="16"/>
          <w:szCs w:val="16"/>
        </w:rPr>
      </w:pPr>
    </w:p>
    <w:p w:rsidR="00E72B98" w:rsidRPr="00E72B98" w:rsidRDefault="00E72B98" w:rsidP="00AB2640">
      <w:pPr>
        <w:jc w:val="lowKashida"/>
        <w:rPr>
          <w:sz w:val="24"/>
          <w:szCs w:val="24"/>
        </w:rPr>
      </w:pPr>
      <w:r w:rsidRPr="00E72B98">
        <w:rPr>
          <w:sz w:val="24"/>
          <w:szCs w:val="24"/>
        </w:rPr>
        <w:t xml:space="preserve">  Simplicité :  La configuration de la méthode des deux câbles est généralement plus simple et plus intuitive que celle des sous-interfaces. Elle ne nécessite pas une compréhension approfondie des détails techniques des sous-interfaces et peut être mise en place rapidement.</w:t>
      </w:r>
    </w:p>
    <w:p w:rsidR="00E72B98" w:rsidRPr="00F3003B" w:rsidRDefault="00E72B98" w:rsidP="00AB2640">
      <w:pPr>
        <w:jc w:val="lowKashida"/>
        <w:rPr>
          <w:sz w:val="16"/>
          <w:szCs w:val="16"/>
        </w:rPr>
      </w:pPr>
    </w:p>
    <w:p w:rsidR="00E72B98" w:rsidRPr="00E72B98" w:rsidRDefault="00E72B98" w:rsidP="00AB2640">
      <w:pPr>
        <w:jc w:val="lowKashida"/>
        <w:rPr>
          <w:sz w:val="24"/>
          <w:szCs w:val="24"/>
        </w:rPr>
      </w:pPr>
      <w:r w:rsidRPr="00E72B98">
        <w:rPr>
          <w:sz w:val="24"/>
          <w:szCs w:val="24"/>
        </w:rPr>
        <w:t xml:space="preserve"> Sécurité : L'utilisation de sous-interfaces sur un seul câble présente un risque potentiel de défaillance du réseau. En cas de rupture du câble reliant le switch au routeur, toutes les sous-interfaces dépendant de ce câble seront également affectées, entraînant une défaillance du réseau. La méthode des deux câbles offre une redondance qui peut améliorer la sécurité globale du réseau.</w:t>
      </w:r>
    </w:p>
    <w:p w:rsidR="00017F4C" w:rsidRDefault="00017F4C" w:rsidP="00017F4C">
      <w:pPr>
        <w:pStyle w:val="Heading4"/>
        <w:numPr>
          <w:ilvl w:val="0"/>
          <w:numId w:val="0"/>
        </w:numPr>
        <w:rPr>
          <w:sz w:val="20"/>
          <w:szCs w:val="20"/>
        </w:rPr>
      </w:pPr>
    </w:p>
    <w:p w:rsidR="00AB2640" w:rsidRDefault="00AB2640" w:rsidP="00AB2640"/>
    <w:p w:rsidR="00AB2640" w:rsidRDefault="00AB2640" w:rsidP="00AB2640"/>
    <w:p w:rsidR="00AB2640" w:rsidRPr="00AB2640" w:rsidRDefault="00AB2640" w:rsidP="00AB2640"/>
    <w:p w:rsidR="00B36C6D" w:rsidRDefault="00017F4C" w:rsidP="00AB2640">
      <w:pPr>
        <w:pStyle w:val="Heading4"/>
        <w:numPr>
          <w:ilvl w:val="0"/>
          <w:numId w:val="32"/>
        </w:numPr>
      </w:pPr>
      <w:r>
        <w:lastRenderedPageBreak/>
        <w:t>Partie 1 : Démonstration Fondamentale du Réseau </w:t>
      </w:r>
    </w:p>
    <w:p w:rsidR="00AB2640" w:rsidRPr="00AB2640" w:rsidRDefault="00AB2640" w:rsidP="00AB2640">
      <w:pPr>
        <w:rPr>
          <w:sz w:val="20"/>
          <w:szCs w:val="20"/>
        </w:rPr>
      </w:pPr>
    </w:p>
    <w:p w:rsidR="001D0FAC" w:rsidRPr="00AB2640" w:rsidRDefault="006E3BBC" w:rsidP="00AB2640">
      <w:pPr>
        <w:jc w:val="lowKashida"/>
        <w:rPr>
          <w:sz w:val="24"/>
          <w:szCs w:val="24"/>
        </w:rPr>
      </w:pPr>
      <w:r w:rsidRPr="00AB2640">
        <w:rPr>
          <w:sz w:val="24"/>
          <w:szCs w:val="24"/>
        </w:rPr>
        <w:t xml:space="preserve">En se basant sur les règles fondamentales qui ont été spécifiées dans la première partie de notre simulation, nous avons réalisé ce projet avec toutes les configurations nécessaires pour un bon fonctionnement , la conception </w:t>
      </w:r>
      <w:r w:rsidR="001D0FAC" w:rsidRPr="00AB2640">
        <w:rPr>
          <w:sz w:val="24"/>
          <w:szCs w:val="24"/>
        </w:rPr>
        <w:t>suivante montre notre infrastructure réseau en détaille ;</w:t>
      </w:r>
    </w:p>
    <w:p w:rsidR="00AB2640" w:rsidRDefault="006E3BBC" w:rsidP="00AB2640">
      <w:r>
        <w:t xml:space="preserve"> </w:t>
      </w:r>
    </w:p>
    <w:p w:rsidR="003C00AB" w:rsidRDefault="006E3BBC" w:rsidP="003C00AB">
      <w:pPr>
        <w:jc w:val="center"/>
      </w:pPr>
      <w:r>
        <w:rPr>
          <w:noProof/>
        </w:rPr>
        <w:drawing>
          <wp:inline distT="0" distB="0" distL="0" distR="0" wp14:anchorId="115B791C" wp14:editId="7D41DF71">
            <wp:extent cx="6135680" cy="2511794"/>
            <wp:effectExtent l="12700" t="12700" r="11430" b="15875"/>
            <wp:docPr id="1844888371" name="Picture 184488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88371" name="Picture 184488837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35680" cy="2511794"/>
                    </a:xfrm>
                    <a:prstGeom prst="rect">
                      <a:avLst/>
                    </a:prstGeom>
                    <a:noFill/>
                    <a:ln w="12700">
                      <a:solidFill>
                        <a:schemeClr val="tx2"/>
                      </a:solidFill>
                    </a:ln>
                  </pic:spPr>
                </pic:pic>
              </a:graphicData>
            </a:graphic>
          </wp:inline>
        </w:drawing>
      </w:r>
    </w:p>
    <w:p w:rsidR="00AB2640" w:rsidRDefault="00AB2640" w:rsidP="00AB2640"/>
    <w:p w:rsidR="003C00AB" w:rsidRPr="003C00AB" w:rsidRDefault="003C00AB" w:rsidP="00AB2640">
      <w:pPr>
        <w:jc w:val="lowKashida"/>
        <w:rPr>
          <w:sz w:val="24"/>
          <w:szCs w:val="24"/>
        </w:rPr>
      </w:pPr>
      <w:r w:rsidRPr="003C00AB">
        <w:rPr>
          <w:sz w:val="24"/>
          <w:szCs w:val="24"/>
        </w:rPr>
        <w:t>En se basant sur les règles fondamentales qui ont été spécifiées dans la première étape, nous avons réalisé ce projet avec toutes les configurations nécessaires pour un bon fonctionnement.</w:t>
      </w:r>
      <w:r w:rsidR="00AB2640">
        <w:rPr>
          <w:sz w:val="24"/>
          <w:szCs w:val="24"/>
        </w:rPr>
        <w:t xml:space="preserve"> </w:t>
      </w:r>
      <w:r w:rsidRPr="003C00AB">
        <w:rPr>
          <w:sz w:val="24"/>
          <w:szCs w:val="24"/>
        </w:rPr>
        <w:t>Dans notre simulation, nous avons attribué des adresses IP spécifiques à chaque segment de notre réseau, suivant une logique cohérente :</w:t>
      </w:r>
    </w:p>
    <w:p w:rsidR="003C00AB" w:rsidRPr="00523A9B" w:rsidRDefault="003C00AB" w:rsidP="003C00AB">
      <w:pPr>
        <w:jc w:val="lowKashida"/>
        <w:rPr>
          <w:sz w:val="10"/>
          <w:szCs w:val="10"/>
        </w:rPr>
      </w:pPr>
    </w:p>
    <w:p w:rsidR="003C00AB" w:rsidRPr="00297EC3" w:rsidRDefault="003C00AB" w:rsidP="003C00AB">
      <w:pPr>
        <w:pStyle w:val="ListParagraph"/>
        <w:numPr>
          <w:ilvl w:val="0"/>
          <w:numId w:val="40"/>
        </w:numPr>
        <w:jc w:val="lowKashida"/>
        <w:rPr>
          <w:color w:val="31849B" w:themeColor="accent5" w:themeShade="BF"/>
          <w:sz w:val="26"/>
          <w:szCs w:val="26"/>
        </w:rPr>
      </w:pPr>
      <w:r w:rsidRPr="00297EC3">
        <w:rPr>
          <w:color w:val="31849B" w:themeColor="accent5" w:themeShade="BF"/>
          <w:sz w:val="26"/>
          <w:szCs w:val="26"/>
        </w:rPr>
        <w:t>Adresses IP des PC:</w:t>
      </w:r>
    </w:p>
    <w:p w:rsidR="003C00AB" w:rsidRPr="003C00AB" w:rsidRDefault="003C00AB" w:rsidP="003C00AB">
      <w:pPr>
        <w:pStyle w:val="ListParagraph"/>
        <w:ind w:left="540"/>
        <w:jc w:val="lowKashida"/>
        <w:rPr>
          <w:color w:val="00B0F0"/>
          <w:sz w:val="10"/>
          <w:szCs w:val="10"/>
        </w:rPr>
      </w:pPr>
    </w:p>
    <w:p w:rsidR="003C00AB" w:rsidRPr="003C00AB" w:rsidRDefault="003C00AB" w:rsidP="003C00AB">
      <w:pPr>
        <w:jc w:val="lowKashida"/>
        <w:rPr>
          <w:sz w:val="24"/>
          <w:szCs w:val="24"/>
        </w:rPr>
      </w:pPr>
      <w:r w:rsidRPr="003C00AB">
        <w:rPr>
          <w:sz w:val="24"/>
          <w:szCs w:val="24"/>
        </w:rPr>
        <w:t xml:space="preserve">   - Les PC sont configurés avec des adresses IP allant de 192.168.0.2 à 192.168.0.x, appartenant tous au VLAN 10.</w:t>
      </w:r>
    </w:p>
    <w:p w:rsidR="003C00AB" w:rsidRDefault="003C00AB" w:rsidP="003C00AB">
      <w:pPr>
        <w:jc w:val="lowKashida"/>
        <w:rPr>
          <w:sz w:val="24"/>
          <w:szCs w:val="24"/>
        </w:rPr>
      </w:pPr>
      <w:r w:rsidRPr="003C00AB">
        <w:rPr>
          <w:sz w:val="24"/>
          <w:szCs w:val="24"/>
        </w:rPr>
        <w:t xml:space="preserve">   - Le Gateway (passerelle par défaut) pour tous les PC est fixé à 192.168.0.1.</w:t>
      </w:r>
    </w:p>
    <w:p w:rsidR="003C00AB" w:rsidRPr="003C00AB" w:rsidRDefault="003C00AB" w:rsidP="003C00AB">
      <w:pPr>
        <w:jc w:val="lowKashida"/>
        <w:rPr>
          <w:sz w:val="10"/>
          <w:szCs w:val="10"/>
        </w:rPr>
      </w:pPr>
    </w:p>
    <w:p w:rsidR="003C00AB" w:rsidRPr="00297EC3" w:rsidRDefault="003C00AB" w:rsidP="003C00AB">
      <w:pPr>
        <w:pStyle w:val="ListParagraph"/>
        <w:numPr>
          <w:ilvl w:val="0"/>
          <w:numId w:val="40"/>
        </w:numPr>
        <w:jc w:val="lowKashida"/>
        <w:rPr>
          <w:color w:val="31849B" w:themeColor="accent5" w:themeShade="BF"/>
          <w:sz w:val="26"/>
          <w:szCs w:val="26"/>
        </w:rPr>
      </w:pPr>
      <w:r w:rsidRPr="00297EC3">
        <w:rPr>
          <w:color w:val="31849B" w:themeColor="accent5" w:themeShade="BF"/>
          <w:sz w:val="26"/>
          <w:szCs w:val="26"/>
        </w:rPr>
        <w:t>Adresses IP des Caméras IP et du NVR (Network Video Recorder) :</w:t>
      </w:r>
    </w:p>
    <w:p w:rsidR="003C00AB" w:rsidRPr="00523A9B" w:rsidRDefault="003C00AB" w:rsidP="00523A9B">
      <w:pPr>
        <w:jc w:val="lowKashida"/>
        <w:rPr>
          <w:color w:val="00B0F0"/>
          <w:sz w:val="10"/>
          <w:szCs w:val="10"/>
        </w:rPr>
      </w:pPr>
    </w:p>
    <w:p w:rsidR="003C00AB" w:rsidRPr="003C00AB" w:rsidRDefault="003C00AB" w:rsidP="003C00AB">
      <w:pPr>
        <w:jc w:val="lowKashida"/>
        <w:rPr>
          <w:sz w:val="24"/>
          <w:szCs w:val="24"/>
        </w:rPr>
      </w:pPr>
      <w:r w:rsidRPr="003C00AB">
        <w:rPr>
          <w:sz w:val="24"/>
          <w:szCs w:val="24"/>
        </w:rPr>
        <w:t xml:space="preserve">   - Les Caméras IP sont affectées d'adresses IP dans la plage de 192.168.1.17 à 192.168.1.32.</w:t>
      </w:r>
    </w:p>
    <w:p w:rsidR="003C00AB" w:rsidRPr="003C00AB" w:rsidRDefault="003C00AB" w:rsidP="003C00AB">
      <w:pPr>
        <w:jc w:val="lowKashida"/>
        <w:rPr>
          <w:sz w:val="24"/>
          <w:szCs w:val="24"/>
        </w:rPr>
      </w:pPr>
      <w:r w:rsidRPr="003C00AB">
        <w:rPr>
          <w:sz w:val="24"/>
          <w:szCs w:val="24"/>
        </w:rPr>
        <w:t xml:space="preserve">   - Le NVR prend l'adresse IP 192.168.1.30.</w:t>
      </w:r>
    </w:p>
    <w:p w:rsidR="003C00AB" w:rsidRPr="003C00AB" w:rsidRDefault="003C00AB" w:rsidP="003C00AB">
      <w:pPr>
        <w:jc w:val="lowKashida"/>
        <w:rPr>
          <w:sz w:val="24"/>
          <w:szCs w:val="24"/>
        </w:rPr>
      </w:pPr>
      <w:r w:rsidRPr="003C00AB">
        <w:rPr>
          <w:sz w:val="24"/>
          <w:szCs w:val="24"/>
        </w:rPr>
        <w:t xml:space="preserve">   - Le Gateway pour ces périphériques est fixé à 192.168.1.1.</w:t>
      </w:r>
    </w:p>
    <w:p w:rsidR="003C00AB" w:rsidRPr="00297EC3" w:rsidRDefault="003C00AB" w:rsidP="003C00AB">
      <w:pPr>
        <w:jc w:val="lowKashida"/>
        <w:rPr>
          <w:color w:val="31849B" w:themeColor="accent5" w:themeShade="BF"/>
          <w:sz w:val="20"/>
          <w:szCs w:val="20"/>
        </w:rPr>
      </w:pPr>
    </w:p>
    <w:p w:rsidR="003C00AB" w:rsidRPr="00297EC3" w:rsidRDefault="003C00AB" w:rsidP="003C00AB">
      <w:pPr>
        <w:pStyle w:val="ListParagraph"/>
        <w:numPr>
          <w:ilvl w:val="0"/>
          <w:numId w:val="40"/>
        </w:numPr>
        <w:jc w:val="lowKashida"/>
        <w:rPr>
          <w:color w:val="31849B" w:themeColor="accent5" w:themeShade="BF"/>
          <w:sz w:val="26"/>
          <w:szCs w:val="26"/>
        </w:rPr>
      </w:pPr>
      <w:r w:rsidRPr="00297EC3">
        <w:rPr>
          <w:color w:val="31849B" w:themeColor="accent5" w:themeShade="BF"/>
          <w:sz w:val="26"/>
          <w:szCs w:val="26"/>
        </w:rPr>
        <w:t>Établissement de la Connexion Inter-VLAN :</w:t>
      </w:r>
    </w:p>
    <w:p w:rsidR="003C00AB" w:rsidRPr="003C00AB" w:rsidRDefault="003C00AB" w:rsidP="003C00AB">
      <w:pPr>
        <w:pStyle w:val="ListParagraph"/>
        <w:ind w:left="540"/>
        <w:jc w:val="lowKashida"/>
        <w:rPr>
          <w:color w:val="00B0F0"/>
          <w:sz w:val="10"/>
          <w:szCs w:val="10"/>
        </w:rPr>
      </w:pPr>
    </w:p>
    <w:p w:rsidR="003C00AB" w:rsidRPr="003C00AB" w:rsidRDefault="003C00AB" w:rsidP="003C00AB">
      <w:pPr>
        <w:jc w:val="lowKashida"/>
        <w:rPr>
          <w:sz w:val="24"/>
          <w:szCs w:val="24"/>
        </w:rPr>
      </w:pPr>
      <w:r w:rsidRPr="003C00AB">
        <w:rPr>
          <w:sz w:val="24"/>
          <w:szCs w:val="24"/>
        </w:rPr>
        <w:t xml:space="preserve">   - Nous avons mis en place une connexion inter-VLAN pour permettre aux périphériques de communiquer entre les VLANs.</w:t>
      </w:r>
    </w:p>
    <w:p w:rsidR="003C00AB" w:rsidRPr="00AB2640" w:rsidRDefault="003C00AB" w:rsidP="00AB2640">
      <w:pPr>
        <w:jc w:val="lowKashida"/>
        <w:rPr>
          <w:sz w:val="24"/>
          <w:szCs w:val="24"/>
        </w:rPr>
      </w:pPr>
      <w:r w:rsidRPr="003C00AB">
        <w:rPr>
          <w:sz w:val="24"/>
          <w:szCs w:val="24"/>
        </w:rPr>
        <w:t xml:space="preserve">   - Cette configuration facilite l'échange de données entre les PC du VLAN 10 et les Caméras IP du VLAN 20, permettant une collaboration fluide au sein du réseau.</w:t>
      </w:r>
    </w:p>
    <w:p w:rsidR="003C00AB" w:rsidRPr="003C00AB" w:rsidRDefault="003C00AB" w:rsidP="003C00AB">
      <w:pPr>
        <w:jc w:val="lowKashida"/>
        <w:rPr>
          <w:sz w:val="24"/>
          <w:szCs w:val="24"/>
          <w:lang w:val="fr-FR"/>
        </w:rPr>
      </w:pPr>
      <w:r w:rsidRPr="003C00AB">
        <w:rPr>
          <w:sz w:val="24"/>
          <w:szCs w:val="24"/>
        </w:rPr>
        <w:t xml:space="preserve">Pour donner au proctor la possibilité de voir les enregistrements des caméras IP, nous avons établi une connexion spécifiée entre le PC du proctor et le NVR qui a une adresse IP de 192.168.1.30, car les enregistrements seront stockés dans le NVR. </w:t>
      </w:r>
      <w:r w:rsidR="00AB2640">
        <w:rPr>
          <w:sz w:val="24"/>
          <w:szCs w:val="24"/>
        </w:rPr>
        <w:t xml:space="preserve">Cet </w:t>
      </w:r>
      <w:r w:rsidRPr="003C00AB">
        <w:rPr>
          <w:sz w:val="24"/>
          <w:szCs w:val="24"/>
        </w:rPr>
        <w:t>établissement de connexion consiste tout</w:t>
      </w:r>
      <w:r>
        <w:rPr>
          <w:sz w:val="24"/>
          <w:szCs w:val="24"/>
          <w:lang w:val="fr-FR"/>
        </w:rPr>
        <w:t xml:space="preserve"> </w:t>
      </w:r>
      <w:r w:rsidRPr="003C00AB">
        <w:rPr>
          <w:sz w:val="24"/>
          <w:szCs w:val="24"/>
        </w:rPr>
        <w:t>simplement à créer un compte spécifique pour le proctor (nom : admin, mot de passe : admin).</w:t>
      </w:r>
    </w:p>
    <w:p w:rsidR="003C00AB" w:rsidRPr="00523A9B" w:rsidRDefault="003C00AB">
      <w:pPr>
        <w:rPr>
          <w:sz w:val="10"/>
          <w:szCs w:val="10"/>
        </w:rPr>
      </w:pPr>
    </w:p>
    <w:p w:rsidR="009C0F75" w:rsidRDefault="003C00AB" w:rsidP="003C00AB">
      <w:pPr>
        <w:jc w:val="center"/>
      </w:pPr>
      <w:r>
        <w:rPr>
          <w:noProof/>
        </w:rPr>
        <w:lastRenderedPageBreak/>
        <w:drawing>
          <wp:inline distT="0" distB="0" distL="0" distR="0">
            <wp:extent cx="5297810" cy="3595818"/>
            <wp:effectExtent l="25400" t="25400" r="23495" b="24130"/>
            <wp:docPr id="1519984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4279" name="Picture 1519984279"/>
                    <pic:cNvPicPr/>
                  </pic:nvPicPr>
                  <pic:blipFill>
                    <a:blip r:embed="rId25">
                      <a:extLst>
                        <a:ext uri="{28A0092B-C50C-407E-A947-70E740481C1C}">
                          <a14:useLocalDpi xmlns:a14="http://schemas.microsoft.com/office/drawing/2010/main" val="0"/>
                        </a:ext>
                      </a:extLst>
                    </a:blip>
                    <a:stretch>
                      <a:fillRect/>
                    </a:stretch>
                  </pic:blipFill>
                  <pic:spPr>
                    <a:xfrm>
                      <a:off x="0" y="0"/>
                      <a:ext cx="5481406" cy="3720432"/>
                    </a:xfrm>
                    <a:prstGeom prst="rect">
                      <a:avLst/>
                    </a:prstGeom>
                    <a:ln w="19050">
                      <a:solidFill>
                        <a:schemeClr val="tx2"/>
                      </a:solidFill>
                    </a:ln>
                  </pic:spPr>
                </pic:pic>
              </a:graphicData>
            </a:graphic>
          </wp:inline>
        </w:drawing>
      </w:r>
    </w:p>
    <w:p w:rsidR="00523A9B" w:rsidRPr="00523A9B" w:rsidRDefault="00523A9B" w:rsidP="003C00AB">
      <w:pPr>
        <w:jc w:val="center"/>
        <w:rPr>
          <w:sz w:val="10"/>
          <w:szCs w:val="10"/>
        </w:rPr>
      </w:pPr>
    </w:p>
    <w:p w:rsidR="00AB2640" w:rsidRPr="00AB2640" w:rsidRDefault="003C00AB" w:rsidP="00AB2640">
      <w:pPr>
        <w:pStyle w:val="Heading2"/>
        <w:jc w:val="center"/>
      </w:pPr>
      <w:bookmarkStart w:id="24" w:name="_7mxl61swpjsy" w:colFirst="0" w:colLast="0"/>
      <w:bookmarkStart w:id="25" w:name="_Toc155131115"/>
      <w:bookmarkStart w:id="26" w:name="_Toc155306267"/>
      <w:bookmarkEnd w:id="24"/>
      <w:r>
        <w:rPr>
          <w:noProof/>
        </w:rPr>
        <w:drawing>
          <wp:inline distT="0" distB="0" distL="0" distR="0">
            <wp:extent cx="4643877" cy="2212289"/>
            <wp:effectExtent l="25400" t="25400" r="29845" b="23495"/>
            <wp:docPr id="2125644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44731" name="Picture 2125644731"/>
                    <pic:cNvPicPr/>
                  </pic:nvPicPr>
                  <pic:blipFill>
                    <a:blip r:embed="rId26">
                      <a:extLst>
                        <a:ext uri="{28A0092B-C50C-407E-A947-70E740481C1C}">
                          <a14:useLocalDpi xmlns:a14="http://schemas.microsoft.com/office/drawing/2010/main" val="0"/>
                        </a:ext>
                      </a:extLst>
                    </a:blip>
                    <a:stretch>
                      <a:fillRect/>
                    </a:stretch>
                  </pic:blipFill>
                  <pic:spPr>
                    <a:xfrm>
                      <a:off x="0" y="0"/>
                      <a:ext cx="4700119" cy="2239082"/>
                    </a:xfrm>
                    <a:prstGeom prst="rect">
                      <a:avLst/>
                    </a:prstGeom>
                    <a:ln w="19050">
                      <a:solidFill>
                        <a:schemeClr val="tx2"/>
                      </a:solidFill>
                    </a:ln>
                  </pic:spPr>
                </pic:pic>
              </a:graphicData>
            </a:graphic>
          </wp:inline>
        </w:drawing>
      </w:r>
      <w:bookmarkEnd w:id="25"/>
      <w:bookmarkEnd w:id="26"/>
    </w:p>
    <w:p w:rsidR="003C00AB" w:rsidRDefault="003C00AB" w:rsidP="003C00AB">
      <w:pPr>
        <w:rPr>
          <w:sz w:val="10"/>
          <w:szCs w:val="10"/>
        </w:rPr>
      </w:pPr>
    </w:p>
    <w:p w:rsidR="00AB2640" w:rsidRPr="003C00AB" w:rsidRDefault="00AB2640" w:rsidP="003C00AB">
      <w:pPr>
        <w:rPr>
          <w:sz w:val="10"/>
          <w:szCs w:val="10"/>
        </w:rPr>
      </w:pPr>
    </w:p>
    <w:p w:rsidR="003C00AB" w:rsidRDefault="003C00AB" w:rsidP="003C00AB">
      <w:pPr>
        <w:jc w:val="center"/>
      </w:pPr>
      <w:r>
        <w:rPr>
          <w:noProof/>
        </w:rPr>
        <w:drawing>
          <wp:inline distT="0" distB="0" distL="0" distR="0">
            <wp:extent cx="5984507" cy="2241811"/>
            <wp:effectExtent l="25400" t="25400" r="22860" b="31750"/>
            <wp:docPr id="581660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0897" name="Picture 581660897"/>
                    <pic:cNvPicPr/>
                  </pic:nvPicPr>
                  <pic:blipFill>
                    <a:blip r:embed="rId27">
                      <a:extLst>
                        <a:ext uri="{28A0092B-C50C-407E-A947-70E740481C1C}">
                          <a14:useLocalDpi xmlns:a14="http://schemas.microsoft.com/office/drawing/2010/main" val="0"/>
                        </a:ext>
                      </a:extLst>
                    </a:blip>
                    <a:stretch>
                      <a:fillRect/>
                    </a:stretch>
                  </pic:blipFill>
                  <pic:spPr>
                    <a:xfrm>
                      <a:off x="0" y="0"/>
                      <a:ext cx="6193465" cy="2320087"/>
                    </a:xfrm>
                    <a:prstGeom prst="rect">
                      <a:avLst/>
                    </a:prstGeom>
                    <a:ln w="19050">
                      <a:solidFill>
                        <a:schemeClr val="tx2"/>
                      </a:solidFill>
                    </a:ln>
                  </pic:spPr>
                </pic:pic>
              </a:graphicData>
            </a:graphic>
          </wp:inline>
        </w:drawing>
      </w:r>
    </w:p>
    <w:p w:rsidR="003C00AB" w:rsidRPr="003C00AB" w:rsidRDefault="003C00AB" w:rsidP="003C00AB">
      <w:pPr>
        <w:jc w:val="center"/>
        <w:rPr>
          <w:sz w:val="10"/>
          <w:szCs w:val="10"/>
        </w:rPr>
      </w:pPr>
    </w:p>
    <w:p w:rsidR="003C00AB" w:rsidRDefault="003C00AB" w:rsidP="003C00AB">
      <w:pPr>
        <w:jc w:val="center"/>
      </w:pPr>
      <w:r>
        <w:rPr>
          <w:noProof/>
        </w:rPr>
        <w:lastRenderedPageBreak/>
        <w:drawing>
          <wp:inline distT="0" distB="0" distL="0" distR="0">
            <wp:extent cx="5106933" cy="4848158"/>
            <wp:effectExtent l="25400" t="25400" r="24130" b="29210"/>
            <wp:docPr id="83651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009" name="Picture 83651009"/>
                    <pic:cNvPicPr/>
                  </pic:nvPicPr>
                  <pic:blipFill>
                    <a:blip r:embed="rId28">
                      <a:extLst>
                        <a:ext uri="{28A0092B-C50C-407E-A947-70E740481C1C}">
                          <a14:useLocalDpi xmlns:a14="http://schemas.microsoft.com/office/drawing/2010/main" val="0"/>
                        </a:ext>
                      </a:extLst>
                    </a:blip>
                    <a:stretch>
                      <a:fillRect/>
                    </a:stretch>
                  </pic:blipFill>
                  <pic:spPr>
                    <a:xfrm>
                      <a:off x="0" y="0"/>
                      <a:ext cx="5166578" cy="4904781"/>
                    </a:xfrm>
                    <a:prstGeom prst="rect">
                      <a:avLst/>
                    </a:prstGeom>
                    <a:ln w="19050">
                      <a:solidFill>
                        <a:schemeClr val="tx2"/>
                      </a:solidFill>
                    </a:ln>
                  </pic:spPr>
                </pic:pic>
              </a:graphicData>
            </a:graphic>
          </wp:inline>
        </w:drawing>
      </w:r>
    </w:p>
    <w:p w:rsidR="001B5FAA" w:rsidRDefault="001B5FAA" w:rsidP="003C00AB">
      <w:pPr>
        <w:jc w:val="center"/>
      </w:pPr>
    </w:p>
    <w:p w:rsidR="00AB2640" w:rsidRDefault="00AB2640" w:rsidP="003C00AB">
      <w:pPr>
        <w:jc w:val="center"/>
      </w:pPr>
    </w:p>
    <w:p w:rsidR="001B5FAA" w:rsidRDefault="001B5FAA" w:rsidP="001B5FAA">
      <w:pPr>
        <w:jc w:val="lowKashida"/>
        <w:rPr>
          <w:sz w:val="24"/>
          <w:szCs w:val="24"/>
          <w:lang w:val="fr-FR"/>
        </w:rPr>
      </w:pPr>
      <w:r w:rsidRPr="001B5FAA">
        <w:rPr>
          <w:sz w:val="24"/>
          <w:szCs w:val="24"/>
          <w:lang w:val="fr-FR"/>
        </w:rPr>
        <w:t>En c</w:t>
      </w:r>
      <w:r w:rsidRPr="001B5FAA">
        <w:rPr>
          <w:sz w:val="24"/>
          <w:szCs w:val="24"/>
        </w:rPr>
        <w:t>e qui concerne le serveur, on a déjà spécifié l'utilisation d'un serveur intégré dans le système Windows du PC d'administration puisqu’on a seulemnt 12 exam wrokstation</w:t>
      </w:r>
      <w:r>
        <w:rPr>
          <w:sz w:val="24"/>
          <w:szCs w:val="24"/>
        </w:rPr>
        <w:t> </w:t>
      </w:r>
      <w:r>
        <w:rPr>
          <w:sz w:val="24"/>
          <w:szCs w:val="24"/>
          <w:lang w:val="fr-FR"/>
        </w:rPr>
        <w:t>;</w:t>
      </w:r>
    </w:p>
    <w:p w:rsidR="001B5FAA" w:rsidRPr="00523A9B" w:rsidRDefault="001B5FAA" w:rsidP="001B5FAA">
      <w:pPr>
        <w:jc w:val="lowKashida"/>
        <w:rPr>
          <w:sz w:val="10"/>
          <w:szCs w:val="10"/>
          <w:lang w:val="fr-FR"/>
        </w:rPr>
      </w:pPr>
    </w:p>
    <w:p w:rsidR="001B5FAA" w:rsidRDefault="001B5FAA" w:rsidP="001B5FAA">
      <w:pPr>
        <w:jc w:val="lowKashida"/>
        <w:rPr>
          <w:sz w:val="24"/>
          <w:szCs w:val="24"/>
        </w:rPr>
      </w:pPr>
      <w:r w:rsidRPr="001B5FAA">
        <w:rPr>
          <w:sz w:val="24"/>
          <w:szCs w:val="24"/>
        </w:rPr>
        <w:t xml:space="preserve">   - Le PC d'administration a été désigné comme le serveur principal utilisant Windows Server 2022.</w:t>
      </w:r>
    </w:p>
    <w:p w:rsidR="00AB2640" w:rsidRPr="00F3003B" w:rsidRDefault="00AB2640" w:rsidP="001B5FAA">
      <w:pPr>
        <w:jc w:val="lowKashida"/>
        <w:rPr>
          <w:sz w:val="20"/>
          <w:szCs w:val="20"/>
        </w:rPr>
      </w:pPr>
    </w:p>
    <w:p w:rsidR="001B5FAA" w:rsidRDefault="001B5FAA" w:rsidP="001B5FAA">
      <w:pPr>
        <w:jc w:val="lowKashida"/>
        <w:rPr>
          <w:sz w:val="24"/>
          <w:szCs w:val="24"/>
        </w:rPr>
      </w:pPr>
      <w:r w:rsidRPr="001B5FAA">
        <w:rPr>
          <w:sz w:val="24"/>
          <w:szCs w:val="24"/>
        </w:rPr>
        <w:t xml:space="preserve">   - L'adresse IP du serveur d'administration est configurée dans la plage du réseau local, dans note cas c’est 192.168.0.</w:t>
      </w:r>
      <w:r w:rsidR="00824AD3">
        <w:rPr>
          <w:sz w:val="24"/>
          <w:szCs w:val="24"/>
        </w:rPr>
        <w:t>1</w:t>
      </w:r>
      <w:r w:rsidRPr="001B5FAA">
        <w:rPr>
          <w:sz w:val="24"/>
          <w:szCs w:val="24"/>
        </w:rPr>
        <w:t>5.</w:t>
      </w:r>
    </w:p>
    <w:p w:rsidR="00AB2640" w:rsidRPr="00F3003B" w:rsidRDefault="00AB2640" w:rsidP="001B5FAA">
      <w:pPr>
        <w:jc w:val="lowKashida"/>
        <w:rPr>
          <w:sz w:val="20"/>
          <w:szCs w:val="20"/>
        </w:rPr>
      </w:pPr>
    </w:p>
    <w:p w:rsidR="001B5FAA" w:rsidRDefault="001B5FAA" w:rsidP="001B5FAA">
      <w:pPr>
        <w:jc w:val="lowKashida"/>
        <w:rPr>
          <w:sz w:val="24"/>
          <w:szCs w:val="24"/>
        </w:rPr>
      </w:pPr>
      <w:r w:rsidRPr="001B5FAA">
        <w:rPr>
          <w:sz w:val="24"/>
          <w:szCs w:val="24"/>
        </w:rPr>
        <w:t xml:space="preserve">   - Ce serveur cumule les fonctions d'administration du réseau, de gestion des utilisateurs, de sécurité, et d'autres tâches cruciales pour le centre de certification IT.</w:t>
      </w:r>
    </w:p>
    <w:p w:rsidR="00AB2640" w:rsidRPr="00F3003B" w:rsidRDefault="00AB2640" w:rsidP="001B5FAA">
      <w:pPr>
        <w:jc w:val="lowKashida"/>
        <w:rPr>
          <w:sz w:val="20"/>
          <w:szCs w:val="20"/>
        </w:rPr>
      </w:pPr>
    </w:p>
    <w:p w:rsidR="001B5FAA" w:rsidRDefault="001B5FAA" w:rsidP="00523A9B">
      <w:pPr>
        <w:jc w:val="lowKashida"/>
        <w:rPr>
          <w:sz w:val="24"/>
          <w:szCs w:val="24"/>
        </w:rPr>
      </w:pPr>
      <w:r w:rsidRPr="001B5FAA">
        <w:rPr>
          <w:sz w:val="24"/>
          <w:szCs w:val="24"/>
        </w:rPr>
        <w:t xml:space="preserve">   - Le Gateway pour le serveur d'administration est également défini à 192.168.0.1, correspondant à l'adresse IP de la passerelle du VLAN 10.</w:t>
      </w:r>
    </w:p>
    <w:p w:rsidR="00AB2640" w:rsidRDefault="00AB2640" w:rsidP="00523A9B">
      <w:pPr>
        <w:jc w:val="lowKashida"/>
        <w:rPr>
          <w:sz w:val="24"/>
          <w:szCs w:val="24"/>
        </w:rPr>
      </w:pPr>
    </w:p>
    <w:p w:rsidR="00AB2640" w:rsidRDefault="00AB2640" w:rsidP="00523A9B">
      <w:pPr>
        <w:jc w:val="lowKashida"/>
        <w:rPr>
          <w:sz w:val="24"/>
          <w:szCs w:val="24"/>
        </w:rPr>
      </w:pPr>
    </w:p>
    <w:p w:rsidR="00AB2640" w:rsidRDefault="00AB2640" w:rsidP="00523A9B">
      <w:pPr>
        <w:jc w:val="lowKashida"/>
        <w:rPr>
          <w:sz w:val="24"/>
          <w:szCs w:val="24"/>
        </w:rPr>
      </w:pPr>
    </w:p>
    <w:p w:rsidR="00AB2640" w:rsidRDefault="00AB2640" w:rsidP="00523A9B">
      <w:pPr>
        <w:jc w:val="lowKashida"/>
        <w:rPr>
          <w:sz w:val="24"/>
          <w:szCs w:val="24"/>
        </w:rPr>
      </w:pPr>
    </w:p>
    <w:p w:rsidR="00AB2640" w:rsidRPr="00523A9B" w:rsidRDefault="00AB2640" w:rsidP="00523A9B">
      <w:pPr>
        <w:jc w:val="lowKashida"/>
        <w:rPr>
          <w:sz w:val="24"/>
          <w:szCs w:val="24"/>
        </w:rPr>
      </w:pPr>
    </w:p>
    <w:p w:rsidR="0044039C" w:rsidRPr="00FD5CBF" w:rsidRDefault="00000000" w:rsidP="00FD5CBF">
      <w:pPr>
        <w:pStyle w:val="Heading2"/>
        <w:numPr>
          <w:ilvl w:val="0"/>
          <w:numId w:val="43"/>
        </w:numPr>
      </w:pPr>
      <w:hyperlink w:anchor="_ievy8j9uaz6q">
        <w:bookmarkStart w:id="27" w:name="_Toc155306268"/>
        <w:r w:rsidR="00A3210D" w:rsidRPr="00FD5CBF">
          <w:t>Étude</w:t>
        </w:r>
      </w:hyperlink>
      <w:r w:rsidR="0062133E" w:rsidRPr="00FD5CBF">
        <w:t xml:space="preserve"> </w:t>
      </w:r>
      <w:r w:rsidR="00FD5CBF" w:rsidRPr="00FD5CBF">
        <w:t>d</w:t>
      </w:r>
      <w:r w:rsidR="0062133E" w:rsidRPr="00FD5CBF">
        <w:t>e faisabilité du projet</w:t>
      </w:r>
      <w:bookmarkEnd w:id="27"/>
    </w:p>
    <w:p w:rsidR="0044039C" w:rsidRPr="00235077" w:rsidRDefault="0044039C">
      <w:pPr>
        <w:rPr>
          <w:sz w:val="20"/>
          <w:szCs w:val="20"/>
        </w:rPr>
      </w:pPr>
    </w:p>
    <w:p w:rsidR="00AB2640" w:rsidRDefault="007E372E" w:rsidP="00AB2640">
      <w:pPr>
        <w:jc w:val="lowKashida"/>
        <w:rPr>
          <w:color w:val="000000" w:themeColor="text1"/>
          <w:sz w:val="24"/>
          <w:szCs w:val="24"/>
        </w:rPr>
      </w:pPr>
      <w:r w:rsidRPr="00AB2640">
        <w:rPr>
          <w:color w:val="000000" w:themeColor="text1"/>
          <w:sz w:val="24"/>
          <w:szCs w:val="24"/>
        </w:rPr>
        <w:t xml:space="preserve">Dans le cadre d’exécution de notre projet, il serra impératif d’entamer une étude de faisabilité qui sert à représenter une plongée méthodique dans les dimensions économique et opérationnelles de l’implémentation d’un centre de certification à l’ENSAJ. </w:t>
      </w:r>
      <w:r w:rsidR="005356A9" w:rsidRPr="00AB2640">
        <w:rPr>
          <w:color w:val="000000" w:themeColor="text1"/>
          <w:sz w:val="24"/>
          <w:szCs w:val="24"/>
        </w:rPr>
        <w:t xml:space="preserve"> </w:t>
      </w:r>
    </w:p>
    <w:p w:rsidR="00AB2640" w:rsidRDefault="00AB2640" w:rsidP="00AB2640">
      <w:pPr>
        <w:jc w:val="lowKashida"/>
        <w:rPr>
          <w:color w:val="000000" w:themeColor="text1"/>
          <w:sz w:val="24"/>
          <w:szCs w:val="24"/>
        </w:rPr>
      </w:pPr>
    </w:p>
    <w:p w:rsidR="007E372E" w:rsidRPr="00AB2640" w:rsidRDefault="007E372E" w:rsidP="00AB2640">
      <w:pPr>
        <w:jc w:val="lowKashida"/>
        <w:rPr>
          <w:color w:val="000000" w:themeColor="text1"/>
          <w:sz w:val="24"/>
          <w:szCs w:val="24"/>
        </w:rPr>
      </w:pPr>
      <w:r w:rsidRPr="00AB2640">
        <w:rPr>
          <w:color w:val="000000" w:themeColor="text1"/>
          <w:sz w:val="24"/>
          <w:szCs w:val="24"/>
        </w:rPr>
        <w:t>L’objectif de cette partie est de déterminer la viabilité de ce projet ambitieux en examinant attentivement la demande anticipée pour les certifications, en évaluant les coûts initiaux et les revenus prévus, et en définissant les bénéfices substantiels qu’une telle initiative pourrait apporter tant aux étudiants qu’à l’institution elle-même.</w:t>
      </w:r>
    </w:p>
    <w:p w:rsidR="00235077" w:rsidRDefault="00235077">
      <w:pPr>
        <w:rPr>
          <w:sz w:val="20"/>
          <w:szCs w:val="20"/>
        </w:rPr>
      </w:pPr>
    </w:p>
    <w:p w:rsidR="00AB2640" w:rsidRPr="00AB3F74" w:rsidRDefault="00AB2640">
      <w:pPr>
        <w:rPr>
          <w:sz w:val="20"/>
          <w:szCs w:val="20"/>
        </w:rPr>
      </w:pPr>
    </w:p>
    <w:p w:rsidR="0044464E" w:rsidRPr="00297EC3" w:rsidRDefault="0044464E" w:rsidP="0044464E">
      <w:pPr>
        <w:pStyle w:val="ListParagraph"/>
        <w:numPr>
          <w:ilvl w:val="0"/>
          <w:numId w:val="41"/>
        </w:numPr>
        <w:jc w:val="lowKashida"/>
        <w:rPr>
          <w:color w:val="31849B" w:themeColor="accent5" w:themeShade="BF"/>
          <w:sz w:val="26"/>
          <w:szCs w:val="26"/>
        </w:rPr>
      </w:pPr>
      <w:r w:rsidRPr="00297EC3">
        <w:rPr>
          <w:color w:val="31849B" w:themeColor="accent5" w:themeShade="BF"/>
          <w:sz w:val="26"/>
          <w:szCs w:val="26"/>
        </w:rPr>
        <w:t>Analyse de la demande potentielle pour les certifications:</w:t>
      </w:r>
    </w:p>
    <w:p w:rsidR="0044464E" w:rsidRPr="00235077" w:rsidRDefault="0044464E" w:rsidP="0044464E">
      <w:pPr>
        <w:pStyle w:val="ListParagraph"/>
        <w:ind w:left="540"/>
        <w:jc w:val="lowKashida"/>
        <w:rPr>
          <w:color w:val="00B0F0"/>
          <w:sz w:val="10"/>
          <w:szCs w:val="10"/>
        </w:rPr>
      </w:pPr>
    </w:p>
    <w:p w:rsidR="00AB2640" w:rsidRDefault="00003252" w:rsidP="00235077">
      <w:pPr>
        <w:jc w:val="lowKashida"/>
        <w:rPr>
          <w:color w:val="000000" w:themeColor="text1"/>
          <w:sz w:val="24"/>
          <w:szCs w:val="24"/>
        </w:rPr>
      </w:pPr>
      <w:r>
        <w:rPr>
          <w:color w:val="000000" w:themeColor="text1"/>
          <w:sz w:val="24"/>
          <w:szCs w:val="24"/>
        </w:rPr>
        <w:t xml:space="preserve">Pour concevoir la demande potentielle pour les certifications au sein de l’’établissement, on a </w:t>
      </w:r>
      <w:r w:rsidR="00BE5AB4">
        <w:rPr>
          <w:color w:val="000000" w:themeColor="text1"/>
          <w:sz w:val="24"/>
          <w:szCs w:val="24"/>
        </w:rPr>
        <w:t>entamé</w:t>
      </w:r>
      <w:r>
        <w:rPr>
          <w:color w:val="000000" w:themeColor="text1"/>
          <w:sz w:val="24"/>
          <w:szCs w:val="24"/>
        </w:rPr>
        <w:t xml:space="preserve"> la récolte d’information en se basant sur un formulaire qui a été diffuser aux étudiants de l’ENSAJ. </w:t>
      </w:r>
    </w:p>
    <w:p w:rsidR="0044464E" w:rsidRDefault="00003252" w:rsidP="00235077">
      <w:pPr>
        <w:jc w:val="lowKashida"/>
        <w:rPr>
          <w:color w:val="000000" w:themeColor="text1"/>
          <w:sz w:val="24"/>
          <w:szCs w:val="24"/>
        </w:rPr>
      </w:pPr>
      <w:r>
        <w:rPr>
          <w:color w:val="000000" w:themeColor="text1"/>
          <w:sz w:val="24"/>
          <w:szCs w:val="24"/>
        </w:rPr>
        <w:t xml:space="preserve">Les </w:t>
      </w:r>
      <w:r w:rsidR="00BE5AB4">
        <w:rPr>
          <w:color w:val="000000" w:themeColor="text1"/>
          <w:sz w:val="24"/>
          <w:szCs w:val="24"/>
        </w:rPr>
        <w:t>résultats</w:t>
      </w:r>
      <w:r>
        <w:rPr>
          <w:color w:val="000000" w:themeColor="text1"/>
          <w:sz w:val="24"/>
          <w:szCs w:val="24"/>
        </w:rPr>
        <w:t xml:space="preserve"> de notre </w:t>
      </w:r>
      <w:r w:rsidR="00BE5AB4">
        <w:rPr>
          <w:color w:val="000000" w:themeColor="text1"/>
          <w:sz w:val="24"/>
          <w:szCs w:val="24"/>
        </w:rPr>
        <w:t xml:space="preserve">analyse sont les suivants ; </w:t>
      </w:r>
    </w:p>
    <w:p w:rsidR="00BE5AB4" w:rsidRPr="00AB3F74" w:rsidRDefault="00BE5AB4" w:rsidP="00003252">
      <w:pPr>
        <w:jc w:val="lowKashida"/>
        <w:rPr>
          <w:color w:val="000000" w:themeColor="text1"/>
          <w:sz w:val="20"/>
          <w:szCs w:val="20"/>
        </w:rPr>
      </w:pPr>
    </w:p>
    <w:p w:rsidR="0044464E" w:rsidRDefault="00BE5AB4" w:rsidP="00297EC3">
      <w:pPr>
        <w:pStyle w:val="ListParagraph"/>
        <w:numPr>
          <w:ilvl w:val="0"/>
          <w:numId w:val="20"/>
        </w:numPr>
        <w:jc w:val="lowKashida"/>
        <w:rPr>
          <w:color w:val="000000" w:themeColor="text1"/>
          <w:sz w:val="24"/>
          <w:szCs w:val="24"/>
        </w:rPr>
      </w:pPr>
      <w:r>
        <w:rPr>
          <w:color w:val="000000" w:themeColor="text1"/>
          <w:sz w:val="24"/>
          <w:szCs w:val="24"/>
        </w:rPr>
        <w:t>Niveau de demande : La majorité des participants (environ 5</w:t>
      </w:r>
      <w:r w:rsidR="004167FF">
        <w:rPr>
          <w:color w:val="000000" w:themeColor="text1"/>
          <w:sz w:val="24"/>
          <w:szCs w:val="24"/>
        </w:rPr>
        <w:t>7</w:t>
      </w:r>
      <w:r>
        <w:rPr>
          <w:color w:val="000000" w:themeColor="text1"/>
          <w:sz w:val="24"/>
          <w:szCs w:val="24"/>
        </w:rPr>
        <w:t>%) perçoivent la demande actuelle et future pour des certifications à l4ENSAJ comme élevée, indiquant un intérêt substantiel da la part des étudiants.</w:t>
      </w:r>
    </w:p>
    <w:p w:rsidR="004167FF" w:rsidRPr="00AB2640" w:rsidRDefault="004167FF" w:rsidP="004167FF">
      <w:pPr>
        <w:pStyle w:val="ListParagraph"/>
        <w:jc w:val="lowKashida"/>
        <w:rPr>
          <w:color w:val="000000" w:themeColor="text1"/>
          <w:sz w:val="20"/>
          <w:szCs w:val="20"/>
        </w:rPr>
      </w:pPr>
    </w:p>
    <w:p w:rsidR="00235077" w:rsidRPr="00235077" w:rsidRDefault="004167FF" w:rsidP="00235077">
      <w:pPr>
        <w:jc w:val="center"/>
        <w:rPr>
          <w:color w:val="00B0F0"/>
          <w:sz w:val="24"/>
          <w:szCs w:val="24"/>
        </w:rPr>
      </w:pPr>
      <w:r>
        <w:rPr>
          <w:noProof/>
        </w:rPr>
        <w:drawing>
          <wp:inline distT="0" distB="0" distL="0" distR="0">
            <wp:extent cx="5200031" cy="3216883"/>
            <wp:effectExtent l="12700" t="12700" r="6985" b="9525"/>
            <wp:docPr id="16855016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2706" cy="3379381"/>
                    </a:xfrm>
                    <a:prstGeom prst="rect">
                      <a:avLst/>
                    </a:prstGeom>
                    <a:noFill/>
                    <a:ln>
                      <a:solidFill>
                        <a:schemeClr val="tx2">
                          <a:lumMod val="75000"/>
                        </a:schemeClr>
                      </a:solidFill>
                    </a:ln>
                  </pic:spPr>
                </pic:pic>
              </a:graphicData>
            </a:graphic>
          </wp:inline>
        </w:drawing>
      </w:r>
    </w:p>
    <w:p w:rsidR="004167FF" w:rsidRDefault="004167FF" w:rsidP="004167FF">
      <w:pPr>
        <w:jc w:val="center"/>
        <w:rPr>
          <w:color w:val="00B0F0"/>
          <w:sz w:val="20"/>
          <w:szCs w:val="20"/>
        </w:rPr>
      </w:pPr>
    </w:p>
    <w:p w:rsidR="005356A9" w:rsidRDefault="005356A9" w:rsidP="004167FF">
      <w:pPr>
        <w:jc w:val="center"/>
        <w:rPr>
          <w:color w:val="00B0F0"/>
          <w:sz w:val="20"/>
          <w:szCs w:val="20"/>
        </w:rPr>
      </w:pPr>
    </w:p>
    <w:p w:rsidR="00AB2640" w:rsidRDefault="00AB2640" w:rsidP="004167FF">
      <w:pPr>
        <w:jc w:val="center"/>
        <w:rPr>
          <w:color w:val="00B0F0"/>
          <w:sz w:val="20"/>
          <w:szCs w:val="20"/>
        </w:rPr>
      </w:pPr>
    </w:p>
    <w:p w:rsidR="00AB2640" w:rsidRDefault="00AB2640" w:rsidP="004167FF">
      <w:pPr>
        <w:jc w:val="center"/>
        <w:rPr>
          <w:color w:val="00B0F0"/>
          <w:sz w:val="20"/>
          <w:szCs w:val="20"/>
        </w:rPr>
      </w:pPr>
    </w:p>
    <w:p w:rsidR="00AB2640" w:rsidRDefault="00AB2640" w:rsidP="004167FF">
      <w:pPr>
        <w:jc w:val="center"/>
        <w:rPr>
          <w:color w:val="00B0F0"/>
          <w:sz w:val="20"/>
          <w:szCs w:val="20"/>
        </w:rPr>
      </w:pPr>
    </w:p>
    <w:p w:rsidR="00AB2640" w:rsidRDefault="00AB2640" w:rsidP="004167FF">
      <w:pPr>
        <w:jc w:val="center"/>
        <w:rPr>
          <w:color w:val="00B0F0"/>
          <w:sz w:val="20"/>
          <w:szCs w:val="20"/>
        </w:rPr>
      </w:pPr>
    </w:p>
    <w:p w:rsidR="00AB2640" w:rsidRDefault="00AB2640" w:rsidP="004167FF">
      <w:pPr>
        <w:jc w:val="center"/>
        <w:rPr>
          <w:color w:val="00B0F0"/>
          <w:sz w:val="20"/>
          <w:szCs w:val="20"/>
        </w:rPr>
      </w:pPr>
    </w:p>
    <w:p w:rsidR="00AB2640" w:rsidRDefault="00AB2640" w:rsidP="004167FF">
      <w:pPr>
        <w:jc w:val="center"/>
        <w:rPr>
          <w:color w:val="00B0F0"/>
          <w:sz w:val="20"/>
          <w:szCs w:val="20"/>
        </w:rPr>
      </w:pPr>
    </w:p>
    <w:p w:rsidR="00AB2640" w:rsidRDefault="00AB2640" w:rsidP="004167FF">
      <w:pPr>
        <w:jc w:val="center"/>
        <w:rPr>
          <w:color w:val="00B0F0"/>
          <w:sz w:val="20"/>
          <w:szCs w:val="20"/>
        </w:rPr>
      </w:pPr>
    </w:p>
    <w:p w:rsidR="00AB2640" w:rsidRPr="00235077" w:rsidRDefault="00AB2640" w:rsidP="004167FF">
      <w:pPr>
        <w:jc w:val="center"/>
        <w:rPr>
          <w:color w:val="00B0F0"/>
          <w:sz w:val="20"/>
          <w:szCs w:val="20"/>
        </w:rPr>
      </w:pPr>
    </w:p>
    <w:p w:rsidR="00235077" w:rsidRDefault="004167FF" w:rsidP="00297EC3">
      <w:pPr>
        <w:pStyle w:val="ListParagraph"/>
        <w:numPr>
          <w:ilvl w:val="0"/>
          <w:numId w:val="20"/>
        </w:numPr>
        <w:jc w:val="lowKashida"/>
        <w:rPr>
          <w:color w:val="000000" w:themeColor="text1"/>
          <w:sz w:val="24"/>
          <w:szCs w:val="24"/>
        </w:rPr>
      </w:pPr>
      <w:r>
        <w:rPr>
          <w:color w:val="000000" w:themeColor="text1"/>
          <w:sz w:val="24"/>
          <w:szCs w:val="24"/>
        </w:rPr>
        <w:t>Domaines de certification préférés : Les certification en informatique semblent susciter un intérêt significatif</w:t>
      </w:r>
      <w:r w:rsidR="00235077">
        <w:rPr>
          <w:color w:val="000000" w:themeColor="text1"/>
          <w:sz w:val="24"/>
          <w:szCs w:val="24"/>
        </w:rPr>
        <w:t xml:space="preserve">. </w:t>
      </w:r>
    </w:p>
    <w:p w:rsidR="00235077" w:rsidRPr="00AB2640" w:rsidRDefault="00235077" w:rsidP="00235077">
      <w:pPr>
        <w:pStyle w:val="ListParagraph"/>
        <w:jc w:val="lowKashida"/>
        <w:rPr>
          <w:color w:val="000000" w:themeColor="text1"/>
          <w:sz w:val="20"/>
          <w:szCs w:val="20"/>
        </w:rPr>
      </w:pPr>
    </w:p>
    <w:p w:rsidR="0044464E" w:rsidRDefault="00235077" w:rsidP="00235077">
      <w:pPr>
        <w:jc w:val="center"/>
        <w:rPr>
          <w:color w:val="00B0F0"/>
          <w:sz w:val="24"/>
          <w:szCs w:val="24"/>
        </w:rPr>
      </w:pPr>
      <w:r>
        <w:rPr>
          <w:noProof/>
        </w:rPr>
        <w:drawing>
          <wp:inline distT="0" distB="0" distL="0" distR="0">
            <wp:extent cx="5182235" cy="2749788"/>
            <wp:effectExtent l="12700" t="12700" r="12065" b="19050"/>
            <wp:docPr id="2784446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4317" cy="2894159"/>
                    </a:xfrm>
                    <a:prstGeom prst="rect">
                      <a:avLst/>
                    </a:prstGeom>
                    <a:noFill/>
                    <a:ln>
                      <a:solidFill>
                        <a:schemeClr val="tx2">
                          <a:lumMod val="75000"/>
                        </a:schemeClr>
                      </a:solidFill>
                    </a:ln>
                  </pic:spPr>
                </pic:pic>
              </a:graphicData>
            </a:graphic>
          </wp:inline>
        </w:drawing>
      </w:r>
    </w:p>
    <w:p w:rsidR="00F60B6B" w:rsidRDefault="00F60B6B" w:rsidP="00AB2640">
      <w:pPr>
        <w:rPr>
          <w:color w:val="00B0F0"/>
          <w:sz w:val="24"/>
          <w:szCs w:val="24"/>
        </w:rPr>
      </w:pPr>
    </w:p>
    <w:p w:rsidR="00AB2640" w:rsidRDefault="00AB2640" w:rsidP="00AB2640">
      <w:pPr>
        <w:rPr>
          <w:color w:val="00B0F0"/>
          <w:sz w:val="24"/>
          <w:szCs w:val="24"/>
        </w:rPr>
      </w:pPr>
    </w:p>
    <w:p w:rsidR="00235077" w:rsidRPr="00297EC3" w:rsidRDefault="00235077" w:rsidP="00297EC3">
      <w:pPr>
        <w:pStyle w:val="ListParagraph"/>
        <w:numPr>
          <w:ilvl w:val="0"/>
          <w:numId w:val="20"/>
        </w:numPr>
        <w:jc w:val="lowKashida"/>
        <w:rPr>
          <w:color w:val="000000" w:themeColor="text1"/>
          <w:sz w:val="24"/>
          <w:szCs w:val="24"/>
        </w:rPr>
      </w:pPr>
      <w:r w:rsidRPr="00297EC3">
        <w:rPr>
          <w:color w:val="000000" w:themeColor="text1"/>
          <w:sz w:val="24"/>
          <w:szCs w:val="24"/>
        </w:rPr>
        <w:t>Raisons d’intérêt : Les principales raisons citées pour l’intérêt envers les certifications incluent les opportunités d’emploi et le renforcement de leur curriculum.</w:t>
      </w:r>
    </w:p>
    <w:p w:rsidR="00235077" w:rsidRPr="00AB2640" w:rsidRDefault="00235077" w:rsidP="00AB2640">
      <w:pPr>
        <w:ind w:left="360"/>
        <w:rPr>
          <w:color w:val="000000" w:themeColor="text1"/>
          <w:sz w:val="20"/>
          <w:szCs w:val="20"/>
        </w:rPr>
      </w:pPr>
    </w:p>
    <w:p w:rsidR="0044464E" w:rsidRDefault="00235077" w:rsidP="00235077">
      <w:pPr>
        <w:pStyle w:val="ListParagraph"/>
        <w:ind w:left="540"/>
        <w:jc w:val="center"/>
        <w:rPr>
          <w:color w:val="00B0F0"/>
          <w:sz w:val="24"/>
          <w:szCs w:val="24"/>
        </w:rPr>
      </w:pPr>
      <w:r>
        <w:rPr>
          <w:noProof/>
        </w:rPr>
        <w:drawing>
          <wp:inline distT="0" distB="0" distL="0" distR="0">
            <wp:extent cx="5504003" cy="3177972"/>
            <wp:effectExtent l="12700" t="12700" r="8255" b="10160"/>
            <wp:docPr id="16381842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1188" cy="3349564"/>
                    </a:xfrm>
                    <a:prstGeom prst="rect">
                      <a:avLst/>
                    </a:prstGeom>
                    <a:noFill/>
                    <a:ln>
                      <a:solidFill>
                        <a:schemeClr val="tx2">
                          <a:lumMod val="75000"/>
                        </a:schemeClr>
                      </a:solidFill>
                    </a:ln>
                  </pic:spPr>
                </pic:pic>
              </a:graphicData>
            </a:graphic>
          </wp:inline>
        </w:drawing>
      </w:r>
    </w:p>
    <w:p w:rsidR="005356A9" w:rsidRDefault="005356A9" w:rsidP="00235077">
      <w:pPr>
        <w:pStyle w:val="ListParagraph"/>
        <w:ind w:left="540"/>
        <w:jc w:val="center"/>
        <w:rPr>
          <w:color w:val="00B0F0"/>
          <w:sz w:val="20"/>
          <w:szCs w:val="20"/>
        </w:rPr>
      </w:pPr>
    </w:p>
    <w:p w:rsidR="00AB2640" w:rsidRDefault="00AB2640" w:rsidP="00235077">
      <w:pPr>
        <w:pStyle w:val="ListParagraph"/>
        <w:ind w:left="540"/>
        <w:jc w:val="center"/>
        <w:rPr>
          <w:color w:val="00B0F0"/>
          <w:sz w:val="20"/>
          <w:szCs w:val="20"/>
        </w:rPr>
      </w:pPr>
    </w:p>
    <w:p w:rsidR="00AB2640" w:rsidRDefault="00AB2640" w:rsidP="00235077">
      <w:pPr>
        <w:pStyle w:val="ListParagraph"/>
        <w:ind w:left="540"/>
        <w:jc w:val="center"/>
        <w:rPr>
          <w:color w:val="00B0F0"/>
          <w:sz w:val="20"/>
          <w:szCs w:val="20"/>
        </w:rPr>
      </w:pPr>
    </w:p>
    <w:p w:rsidR="00AB2640" w:rsidRDefault="00AB2640" w:rsidP="00235077">
      <w:pPr>
        <w:pStyle w:val="ListParagraph"/>
        <w:ind w:left="540"/>
        <w:jc w:val="center"/>
        <w:rPr>
          <w:color w:val="00B0F0"/>
          <w:sz w:val="20"/>
          <w:szCs w:val="20"/>
        </w:rPr>
      </w:pPr>
    </w:p>
    <w:p w:rsidR="00AB2640" w:rsidRPr="00F60B6B" w:rsidRDefault="00AB2640" w:rsidP="00235077">
      <w:pPr>
        <w:pStyle w:val="ListParagraph"/>
        <w:ind w:left="540"/>
        <w:jc w:val="center"/>
        <w:rPr>
          <w:color w:val="00B0F0"/>
          <w:sz w:val="20"/>
          <w:szCs w:val="20"/>
        </w:rPr>
      </w:pPr>
    </w:p>
    <w:p w:rsidR="00235077" w:rsidRPr="005356A9" w:rsidRDefault="00235077" w:rsidP="00235077">
      <w:pPr>
        <w:pStyle w:val="ListParagraph"/>
        <w:ind w:left="540"/>
        <w:rPr>
          <w:color w:val="00B0F0"/>
          <w:sz w:val="10"/>
          <w:szCs w:val="10"/>
        </w:rPr>
      </w:pPr>
    </w:p>
    <w:p w:rsidR="00235077" w:rsidRDefault="00235077" w:rsidP="00297EC3">
      <w:pPr>
        <w:pStyle w:val="ListParagraph"/>
        <w:numPr>
          <w:ilvl w:val="0"/>
          <w:numId w:val="20"/>
        </w:numPr>
        <w:jc w:val="lowKashida"/>
        <w:rPr>
          <w:color w:val="000000" w:themeColor="text1"/>
          <w:sz w:val="24"/>
          <w:szCs w:val="24"/>
        </w:rPr>
      </w:pPr>
      <w:r>
        <w:rPr>
          <w:color w:val="000000" w:themeColor="text1"/>
          <w:sz w:val="24"/>
          <w:szCs w:val="24"/>
        </w:rPr>
        <w:lastRenderedPageBreak/>
        <w:t xml:space="preserve">Contributions perçues : Les </w:t>
      </w:r>
      <w:r w:rsidR="005356A9">
        <w:rPr>
          <w:color w:val="000000" w:themeColor="text1"/>
          <w:sz w:val="24"/>
          <w:szCs w:val="24"/>
        </w:rPr>
        <w:t xml:space="preserve">étudiants estiment que ces certifications contribueront à l’ENSAJ en renforçant son prestige et en ayant un impact positif sur son classement </w:t>
      </w:r>
      <w:r w:rsidR="00AB3F74">
        <w:rPr>
          <w:color w:val="000000" w:themeColor="text1"/>
          <w:sz w:val="24"/>
          <w:szCs w:val="24"/>
        </w:rPr>
        <w:t>académique</w:t>
      </w:r>
      <w:r w:rsidR="005356A9">
        <w:rPr>
          <w:color w:val="000000" w:themeColor="text1"/>
          <w:sz w:val="24"/>
          <w:szCs w:val="24"/>
        </w:rPr>
        <w:t>.</w:t>
      </w:r>
    </w:p>
    <w:p w:rsidR="00AB3F74" w:rsidRPr="00235077" w:rsidRDefault="00AB3F74" w:rsidP="00AB3F74">
      <w:pPr>
        <w:pStyle w:val="ListParagraph"/>
        <w:jc w:val="lowKashida"/>
        <w:rPr>
          <w:color w:val="000000" w:themeColor="text1"/>
          <w:sz w:val="24"/>
          <w:szCs w:val="24"/>
        </w:rPr>
      </w:pPr>
    </w:p>
    <w:p w:rsidR="0044464E" w:rsidRPr="005356A9" w:rsidRDefault="0044464E" w:rsidP="0044464E">
      <w:pPr>
        <w:pStyle w:val="ListParagraph"/>
        <w:ind w:left="540"/>
        <w:jc w:val="lowKashida"/>
        <w:rPr>
          <w:color w:val="00B0F0"/>
          <w:sz w:val="10"/>
          <w:szCs w:val="10"/>
        </w:rPr>
      </w:pPr>
    </w:p>
    <w:p w:rsidR="005356A9" w:rsidRDefault="005356A9" w:rsidP="005356A9">
      <w:pPr>
        <w:pStyle w:val="ListParagraph"/>
        <w:ind w:left="540"/>
        <w:jc w:val="center"/>
        <w:rPr>
          <w:color w:val="00B0F0"/>
          <w:sz w:val="24"/>
          <w:szCs w:val="24"/>
        </w:rPr>
      </w:pPr>
      <w:r>
        <w:rPr>
          <w:noProof/>
        </w:rPr>
        <w:drawing>
          <wp:inline distT="0" distB="0" distL="0" distR="0">
            <wp:extent cx="5554219" cy="3294704"/>
            <wp:effectExtent l="12700" t="12700" r="8890" b="7620"/>
            <wp:docPr id="1937136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39797" cy="3464106"/>
                    </a:xfrm>
                    <a:prstGeom prst="rect">
                      <a:avLst/>
                    </a:prstGeom>
                    <a:noFill/>
                    <a:ln>
                      <a:solidFill>
                        <a:schemeClr val="tx2">
                          <a:lumMod val="75000"/>
                        </a:schemeClr>
                      </a:solidFill>
                    </a:ln>
                  </pic:spPr>
                </pic:pic>
              </a:graphicData>
            </a:graphic>
          </wp:inline>
        </w:drawing>
      </w:r>
    </w:p>
    <w:p w:rsidR="005356A9" w:rsidRDefault="005356A9" w:rsidP="005356A9">
      <w:pPr>
        <w:pStyle w:val="ListParagraph"/>
        <w:ind w:left="540"/>
        <w:rPr>
          <w:color w:val="00B0F0"/>
          <w:sz w:val="20"/>
          <w:szCs w:val="20"/>
        </w:rPr>
      </w:pPr>
    </w:p>
    <w:p w:rsidR="00AB3F74" w:rsidRPr="00F60B6B" w:rsidRDefault="00AB3F74" w:rsidP="005356A9">
      <w:pPr>
        <w:pStyle w:val="ListParagraph"/>
        <w:ind w:left="540"/>
        <w:rPr>
          <w:color w:val="00B0F0"/>
          <w:sz w:val="20"/>
          <w:szCs w:val="20"/>
        </w:rPr>
      </w:pPr>
    </w:p>
    <w:p w:rsidR="00F60B6B" w:rsidRDefault="005356A9" w:rsidP="00297EC3">
      <w:pPr>
        <w:pStyle w:val="ListParagraph"/>
        <w:numPr>
          <w:ilvl w:val="0"/>
          <w:numId w:val="20"/>
        </w:numPr>
        <w:jc w:val="lowKashida"/>
        <w:rPr>
          <w:color w:val="000000" w:themeColor="text1"/>
          <w:sz w:val="24"/>
          <w:szCs w:val="24"/>
        </w:rPr>
      </w:pPr>
      <w:r>
        <w:rPr>
          <w:color w:val="000000" w:themeColor="text1"/>
          <w:sz w:val="24"/>
          <w:szCs w:val="24"/>
        </w:rPr>
        <w:t>Fourchette de prix acceptable : la fourchette de prix acceptable pour une certification du point de vue des étudiants varie, mais la plupart des répondants considèrent des tarifs allant de 1000MAD à 2000MAD comme raisonnables.</w:t>
      </w:r>
    </w:p>
    <w:p w:rsidR="00F60B6B" w:rsidRPr="00F60B6B" w:rsidRDefault="00F60B6B" w:rsidP="00F60B6B">
      <w:pPr>
        <w:pStyle w:val="ListParagraph"/>
        <w:jc w:val="lowKashida"/>
        <w:rPr>
          <w:color w:val="000000" w:themeColor="text1"/>
          <w:sz w:val="10"/>
          <w:szCs w:val="10"/>
        </w:rPr>
      </w:pPr>
    </w:p>
    <w:p w:rsidR="0044464E" w:rsidRDefault="00F60B6B" w:rsidP="00F60B6B">
      <w:pPr>
        <w:pStyle w:val="ListParagraph"/>
        <w:ind w:left="540"/>
        <w:jc w:val="center"/>
        <w:rPr>
          <w:color w:val="00B0F0"/>
          <w:sz w:val="24"/>
          <w:szCs w:val="24"/>
        </w:rPr>
      </w:pPr>
      <w:r>
        <w:rPr>
          <w:noProof/>
        </w:rPr>
        <w:drawing>
          <wp:inline distT="0" distB="0" distL="0" distR="0">
            <wp:extent cx="5514522" cy="3411436"/>
            <wp:effectExtent l="12700" t="12700" r="10160" b="17780"/>
            <wp:docPr id="1354736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4792" cy="3504397"/>
                    </a:xfrm>
                    <a:prstGeom prst="rect">
                      <a:avLst/>
                    </a:prstGeom>
                    <a:noFill/>
                    <a:ln>
                      <a:solidFill>
                        <a:schemeClr val="tx2">
                          <a:lumMod val="75000"/>
                        </a:schemeClr>
                      </a:solidFill>
                    </a:ln>
                  </pic:spPr>
                </pic:pic>
              </a:graphicData>
            </a:graphic>
          </wp:inline>
        </w:drawing>
      </w:r>
    </w:p>
    <w:p w:rsidR="00AB3F74" w:rsidRDefault="000C4299" w:rsidP="000C4299">
      <w:pPr>
        <w:pStyle w:val="ListParagraph"/>
        <w:numPr>
          <w:ilvl w:val="0"/>
          <w:numId w:val="20"/>
        </w:numPr>
        <w:rPr>
          <w:color w:val="000000" w:themeColor="text1"/>
          <w:sz w:val="24"/>
          <w:szCs w:val="24"/>
        </w:rPr>
      </w:pPr>
      <w:r w:rsidRPr="000C4299">
        <w:rPr>
          <w:color w:val="000000" w:themeColor="text1"/>
          <w:sz w:val="24"/>
          <w:szCs w:val="24"/>
        </w:rPr>
        <w:lastRenderedPageBreak/>
        <w:t>Facteurs Tarification Certifications</w:t>
      </w:r>
      <w:r>
        <w:rPr>
          <w:color w:val="000000" w:themeColor="text1"/>
          <w:sz w:val="24"/>
          <w:szCs w:val="24"/>
        </w:rPr>
        <w:t> : Celons les réponses des participants, l</w:t>
      </w:r>
      <w:r w:rsidRPr="000C4299">
        <w:rPr>
          <w:color w:val="000000" w:themeColor="text1"/>
          <w:sz w:val="24"/>
          <w:szCs w:val="24"/>
        </w:rPr>
        <w:t xml:space="preserve">a tarification des certifications devrait être influencée </w:t>
      </w:r>
      <w:r>
        <w:rPr>
          <w:color w:val="000000" w:themeColor="text1"/>
          <w:sz w:val="24"/>
          <w:szCs w:val="24"/>
        </w:rPr>
        <w:t xml:space="preserve">le plus </w:t>
      </w:r>
      <w:r w:rsidRPr="000C4299">
        <w:rPr>
          <w:color w:val="000000" w:themeColor="text1"/>
          <w:sz w:val="24"/>
          <w:szCs w:val="24"/>
        </w:rPr>
        <w:t>par le contenu du programme</w:t>
      </w:r>
      <w:r>
        <w:rPr>
          <w:color w:val="000000" w:themeColor="text1"/>
          <w:sz w:val="24"/>
          <w:szCs w:val="24"/>
        </w:rPr>
        <w:t xml:space="preserve">. </w:t>
      </w:r>
    </w:p>
    <w:p w:rsidR="000C4299" w:rsidRDefault="000C4299" w:rsidP="000C4299">
      <w:pPr>
        <w:pStyle w:val="ListParagraph"/>
        <w:rPr>
          <w:color w:val="000000" w:themeColor="text1"/>
          <w:sz w:val="24"/>
          <w:szCs w:val="24"/>
        </w:rPr>
      </w:pPr>
    </w:p>
    <w:p w:rsidR="000C4299" w:rsidRDefault="000C4299" w:rsidP="000C4299">
      <w:pPr>
        <w:pStyle w:val="ListParagraph"/>
        <w:rPr>
          <w:color w:val="000000" w:themeColor="text1"/>
          <w:sz w:val="24"/>
          <w:szCs w:val="24"/>
        </w:rPr>
      </w:pPr>
      <w:r>
        <w:rPr>
          <w:noProof/>
        </w:rPr>
        <w:drawing>
          <wp:inline distT="0" distB="0" distL="0" distR="0">
            <wp:extent cx="5518785" cy="3411242"/>
            <wp:effectExtent l="12700" t="12700" r="18415" b="17780"/>
            <wp:docPr id="22790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4059" cy="3463951"/>
                    </a:xfrm>
                    <a:prstGeom prst="rect">
                      <a:avLst/>
                    </a:prstGeom>
                    <a:noFill/>
                    <a:ln w="9525">
                      <a:solidFill>
                        <a:schemeClr val="tx2">
                          <a:lumMod val="75000"/>
                        </a:schemeClr>
                      </a:solidFill>
                    </a:ln>
                  </pic:spPr>
                </pic:pic>
              </a:graphicData>
            </a:graphic>
          </wp:inline>
        </w:drawing>
      </w:r>
    </w:p>
    <w:p w:rsidR="000C4299" w:rsidRPr="000C4299" w:rsidRDefault="000C4299" w:rsidP="000C4299">
      <w:pPr>
        <w:pStyle w:val="ListParagraph"/>
        <w:jc w:val="center"/>
        <w:rPr>
          <w:color w:val="000000" w:themeColor="text1"/>
          <w:sz w:val="24"/>
          <w:szCs w:val="24"/>
        </w:rPr>
      </w:pPr>
    </w:p>
    <w:p w:rsidR="0044464E" w:rsidRDefault="00F60B6B" w:rsidP="00297EC3">
      <w:pPr>
        <w:pStyle w:val="ListParagraph"/>
        <w:numPr>
          <w:ilvl w:val="0"/>
          <w:numId w:val="20"/>
        </w:numPr>
        <w:jc w:val="lowKashida"/>
        <w:rPr>
          <w:color w:val="000000" w:themeColor="text1"/>
          <w:sz w:val="24"/>
          <w:szCs w:val="24"/>
        </w:rPr>
      </w:pPr>
      <w:r>
        <w:rPr>
          <w:color w:val="000000" w:themeColor="text1"/>
          <w:sz w:val="24"/>
          <w:szCs w:val="24"/>
        </w:rPr>
        <w:t>Disposition à investir davantage : Une majorité des répondants se montrent prêts à investir davantage dans une certification offrant des avantages supplémentaires, ce qui indique une ouverture à payer plus pour des certifications de qualité.</w:t>
      </w:r>
    </w:p>
    <w:p w:rsidR="00F60B6B" w:rsidRPr="00F60B6B" w:rsidRDefault="00F60B6B" w:rsidP="00F60B6B">
      <w:pPr>
        <w:pStyle w:val="ListParagraph"/>
        <w:jc w:val="lowKashida"/>
        <w:rPr>
          <w:color w:val="000000" w:themeColor="text1"/>
          <w:sz w:val="24"/>
          <w:szCs w:val="24"/>
        </w:rPr>
      </w:pPr>
    </w:p>
    <w:p w:rsidR="000C4299" w:rsidRDefault="00F60B6B" w:rsidP="000C4299">
      <w:pPr>
        <w:pStyle w:val="ListParagraph"/>
        <w:ind w:left="540"/>
        <w:jc w:val="center"/>
        <w:rPr>
          <w:color w:val="00B0F0"/>
          <w:sz w:val="24"/>
          <w:szCs w:val="24"/>
        </w:rPr>
      </w:pPr>
      <w:r>
        <w:rPr>
          <w:noProof/>
        </w:rPr>
        <w:drawing>
          <wp:inline distT="0" distB="0" distL="0" distR="0">
            <wp:extent cx="5577421" cy="3450346"/>
            <wp:effectExtent l="12700" t="12700" r="10795" b="17145"/>
            <wp:docPr id="1873897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7690" cy="3487630"/>
                    </a:xfrm>
                    <a:prstGeom prst="rect">
                      <a:avLst/>
                    </a:prstGeom>
                    <a:noFill/>
                    <a:ln>
                      <a:solidFill>
                        <a:schemeClr val="tx2">
                          <a:lumMod val="75000"/>
                        </a:schemeClr>
                      </a:solidFill>
                    </a:ln>
                  </pic:spPr>
                </pic:pic>
              </a:graphicData>
            </a:graphic>
          </wp:inline>
        </w:drawing>
      </w:r>
    </w:p>
    <w:p w:rsidR="000C4299" w:rsidRDefault="000C4299" w:rsidP="000C4299">
      <w:pPr>
        <w:pStyle w:val="ListParagraph"/>
        <w:ind w:left="540"/>
        <w:jc w:val="center"/>
        <w:rPr>
          <w:color w:val="00B0F0"/>
          <w:sz w:val="24"/>
          <w:szCs w:val="24"/>
        </w:rPr>
      </w:pPr>
    </w:p>
    <w:p w:rsidR="00F60B6B" w:rsidRPr="00F60B6B" w:rsidRDefault="00F60B6B" w:rsidP="000C4299">
      <w:pPr>
        <w:jc w:val="lowKashida"/>
        <w:rPr>
          <w:color w:val="000000" w:themeColor="text1"/>
          <w:sz w:val="24"/>
          <w:szCs w:val="24"/>
        </w:rPr>
      </w:pPr>
      <w:r>
        <w:rPr>
          <w:color w:val="000000" w:themeColor="text1"/>
          <w:sz w:val="24"/>
          <w:szCs w:val="24"/>
        </w:rPr>
        <w:t xml:space="preserve">En somme ces </w:t>
      </w:r>
      <w:r w:rsidR="003F0129">
        <w:rPr>
          <w:color w:val="000000" w:themeColor="text1"/>
          <w:sz w:val="24"/>
          <w:szCs w:val="24"/>
        </w:rPr>
        <w:t>résultats</w:t>
      </w:r>
      <w:r>
        <w:rPr>
          <w:color w:val="000000" w:themeColor="text1"/>
          <w:sz w:val="24"/>
          <w:szCs w:val="24"/>
        </w:rPr>
        <w:t xml:space="preserve"> </w:t>
      </w:r>
      <w:r w:rsidR="003F0129">
        <w:rPr>
          <w:color w:val="000000" w:themeColor="text1"/>
          <w:sz w:val="24"/>
          <w:szCs w:val="24"/>
        </w:rPr>
        <w:t>suggèrent</w:t>
      </w:r>
      <w:r>
        <w:rPr>
          <w:color w:val="000000" w:themeColor="text1"/>
          <w:sz w:val="24"/>
          <w:szCs w:val="24"/>
        </w:rPr>
        <w:t xml:space="preserve"> un fort </w:t>
      </w:r>
      <w:r w:rsidR="003F0129">
        <w:rPr>
          <w:color w:val="000000" w:themeColor="text1"/>
          <w:sz w:val="24"/>
          <w:szCs w:val="24"/>
        </w:rPr>
        <w:t>intérêt</w:t>
      </w:r>
      <w:r>
        <w:rPr>
          <w:color w:val="000000" w:themeColor="text1"/>
          <w:sz w:val="24"/>
          <w:szCs w:val="24"/>
        </w:rPr>
        <w:t xml:space="preserve"> pour les certifications à l’ENSAJ, principalement dans le domaine Informatique. </w:t>
      </w:r>
      <w:r w:rsidR="003F0129">
        <w:rPr>
          <w:color w:val="000000" w:themeColor="text1"/>
          <w:sz w:val="24"/>
          <w:szCs w:val="24"/>
        </w:rPr>
        <w:t>En l’occurrence cela renforce la faisabilité de notre projet vue la compatibilité de la demande des étudiants avec notre programmes de certifications choisie.</w:t>
      </w:r>
    </w:p>
    <w:p w:rsidR="00AB3F74" w:rsidRDefault="00AB3F74" w:rsidP="0044464E">
      <w:pPr>
        <w:jc w:val="lowKashida"/>
        <w:rPr>
          <w:color w:val="00B0F0"/>
          <w:sz w:val="24"/>
          <w:szCs w:val="24"/>
        </w:rPr>
      </w:pPr>
    </w:p>
    <w:p w:rsidR="000C4299" w:rsidRPr="0044464E" w:rsidRDefault="000C4299" w:rsidP="0044464E">
      <w:pPr>
        <w:jc w:val="lowKashida"/>
        <w:rPr>
          <w:color w:val="00B0F0"/>
          <w:sz w:val="24"/>
          <w:szCs w:val="24"/>
        </w:rPr>
      </w:pPr>
    </w:p>
    <w:p w:rsidR="0044464E" w:rsidRPr="00297EC3" w:rsidRDefault="0044464E" w:rsidP="0044464E">
      <w:pPr>
        <w:pStyle w:val="ListParagraph"/>
        <w:numPr>
          <w:ilvl w:val="0"/>
          <w:numId w:val="41"/>
        </w:numPr>
        <w:jc w:val="lowKashida"/>
        <w:rPr>
          <w:color w:val="31849B" w:themeColor="accent5" w:themeShade="BF"/>
          <w:sz w:val="26"/>
          <w:szCs w:val="26"/>
        </w:rPr>
      </w:pPr>
      <w:r w:rsidRPr="00297EC3">
        <w:rPr>
          <w:color w:val="31849B" w:themeColor="accent5" w:themeShade="BF"/>
          <w:sz w:val="26"/>
          <w:szCs w:val="26"/>
        </w:rPr>
        <w:t>Gains prévus et avantages pour les étudiants et l’établissement :</w:t>
      </w:r>
    </w:p>
    <w:p w:rsidR="0044039C" w:rsidRPr="00AB3F74" w:rsidRDefault="0044039C">
      <w:pPr>
        <w:rPr>
          <w:rFonts w:ascii="Arial" w:eastAsia="Arial" w:hAnsi="Arial" w:cs="Arial"/>
          <w:sz w:val="20"/>
          <w:szCs w:val="20"/>
        </w:rPr>
      </w:pPr>
    </w:p>
    <w:p w:rsidR="00705991" w:rsidRPr="00AB3F74" w:rsidRDefault="00705991" w:rsidP="00AB3F74">
      <w:pPr>
        <w:jc w:val="lowKashida"/>
        <w:rPr>
          <w:color w:val="000000" w:themeColor="text1"/>
          <w:sz w:val="24"/>
          <w:szCs w:val="24"/>
        </w:rPr>
      </w:pPr>
      <w:r w:rsidRPr="00AB3F74">
        <w:rPr>
          <w:color w:val="000000" w:themeColor="text1"/>
          <w:sz w:val="24"/>
          <w:szCs w:val="24"/>
        </w:rPr>
        <w:t xml:space="preserve">Dans cette section, nous explorerons les gains anticipés et les avantages que cette initiative pourrait apporter, tant pour nos étudiants que pour l’établissement dans son ensemble. </w:t>
      </w:r>
    </w:p>
    <w:p w:rsidR="00AB3F74" w:rsidRDefault="00705991" w:rsidP="00AB3F74">
      <w:pPr>
        <w:jc w:val="lowKashida"/>
        <w:rPr>
          <w:color w:val="000000" w:themeColor="text1"/>
          <w:sz w:val="24"/>
          <w:szCs w:val="24"/>
        </w:rPr>
      </w:pPr>
      <w:r w:rsidRPr="00AB3F74">
        <w:rPr>
          <w:color w:val="000000" w:themeColor="text1"/>
          <w:sz w:val="24"/>
          <w:szCs w:val="24"/>
        </w:rPr>
        <w:t>Nous chercherons à comprendre comment l’introduction d’un centre de certification répond non seulement aux aspirations individuelles des étudiants, mais également aux objectifs plus larges de l’ENSAJ en manière d’excellence éducative et d’engagement envers l’innovation pédagogique.</w:t>
      </w:r>
    </w:p>
    <w:p w:rsidR="00933D08" w:rsidRPr="00AB3F74" w:rsidRDefault="00933D08" w:rsidP="00AB3F74">
      <w:pPr>
        <w:jc w:val="lowKashida"/>
        <w:rPr>
          <w:color w:val="000000" w:themeColor="text1"/>
          <w:sz w:val="24"/>
          <w:szCs w:val="24"/>
        </w:rPr>
      </w:pPr>
    </w:p>
    <w:p w:rsidR="0044039C" w:rsidRPr="00AB3F74" w:rsidRDefault="00AB3F74" w:rsidP="00AB3F74">
      <w:pPr>
        <w:jc w:val="lowKashida"/>
        <w:rPr>
          <w:color w:val="000000" w:themeColor="text1"/>
          <w:sz w:val="24"/>
          <w:szCs w:val="24"/>
        </w:rPr>
      </w:pPr>
      <w:r w:rsidRPr="00AB3F74">
        <w:rPr>
          <w:color w:val="000000" w:themeColor="text1"/>
          <w:sz w:val="24"/>
          <w:szCs w:val="24"/>
        </w:rPr>
        <w:t>En ce qui concerne les gains prévus et les avantages pour les futurs ingénieurs et leur établissement, plusieurs élément émergent.</w:t>
      </w:r>
    </w:p>
    <w:p w:rsidR="00AB3F74" w:rsidRPr="00AB3F74" w:rsidRDefault="00AB3F74" w:rsidP="00AB3F74">
      <w:pPr>
        <w:jc w:val="lowKashida"/>
        <w:rPr>
          <w:color w:val="000000" w:themeColor="text1"/>
          <w:sz w:val="10"/>
          <w:szCs w:val="10"/>
        </w:rPr>
      </w:pPr>
    </w:p>
    <w:p w:rsidR="00AB3F74" w:rsidRPr="00297EC3" w:rsidRDefault="00AB3F74" w:rsidP="00AB3F74">
      <w:pPr>
        <w:pStyle w:val="ListParagraph"/>
        <w:numPr>
          <w:ilvl w:val="0"/>
          <w:numId w:val="33"/>
        </w:numPr>
        <w:jc w:val="lowKashida"/>
        <w:rPr>
          <w:color w:val="215868" w:themeColor="accent5" w:themeShade="80"/>
          <w:sz w:val="24"/>
          <w:szCs w:val="24"/>
        </w:rPr>
      </w:pPr>
      <w:r w:rsidRPr="00297EC3">
        <w:rPr>
          <w:color w:val="215868" w:themeColor="accent5" w:themeShade="80"/>
          <w:sz w:val="24"/>
          <w:szCs w:val="24"/>
        </w:rPr>
        <w:t>Anticipation qui concerne les étudiants ;</w:t>
      </w:r>
    </w:p>
    <w:p w:rsidR="00AB3F74" w:rsidRPr="00AB3F74" w:rsidRDefault="00AB3F74" w:rsidP="00AB3F74">
      <w:pPr>
        <w:jc w:val="lowKashida"/>
        <w:rPr>
          <w:color w:val="000000" w:themeColor="text1"/>
          <w:sz w:val="20"/>
          <w:szCs w:val="20"/>
        </w:rPr>
      </w:pPr>
    </w:p>
    <w:p w:rsidR="00AB3F74" w:rsidRPr="00AB3F74" w:rsidRDefault="00AB3F74" w:rsidP="00297EC3">
      <w:pPr>
        <w:pStyle w:val="ListParagraph"/>
        <w:numPr>
          <w:ilvl w:val="0"/>
          <w:numId w:val="20"/>
        </w:numPr>
        <w:jc w:val="lowKashida"/>
        <w:rPr>
          <w:color w:val="000000" w:themeColor="text1"/>
          <w:sz w:val="24"/>
          <w:szCs w:val="24"/>
        </w:rPr>
      </w:pPr>
      <w:r w:rsidRPr="00AB3F74">
        <w:rPr>
          <w:color w:val="000000" w:themeColor="text1"/>
          <w:sz w:val="24"/>
          <w:szCs w:val="24"/>
        </w:rPr>
        <w:t>Opportunités d’Emploi : Les certifications offertes renforcent les compétences des étudiants, améliorant ainsi leurs perspectives d’emploi. La valeur attribuée par les employeurs à ces certifications peut constituer un atout majeur sur le marché du travail.</w:t>
      </w:r>
    </w:p>
    <w:p w:rsidR="00AB3F74" w:rsidRPr="00933D08" w:rsidRDefault="00AB3F74" w:rsidP="00AB3F74">
      <w:pPr>
        <w:jc w:val="lowKashida"/>
        <w:rPr>
          <w:color w:val="000000" w:themeColor="text1"/>
          <w:sz w:val="20"/>
          <w:szCs w:val="20"/>
        </w:rPr>
      </w:pPr>
    </w:p>
    <w:p w:rsidR="00AB3F74" w:rsidRPr="00AB3F74" w:rsidRDefault="00AB3F74" w:rsidP="00297EC3">
      <w:pPr>
        <w:pStyle w:val="ListParagraph"/>
        <w:numPr>
          <w:ilvl w:val="0"/>
          <w:numId w:val="20"/>
        </w:numPr>
        <w:jc w:val="lowKashida"/>
        <w:rPr>
          <w:color w:val="000000" w:themeColor="text1"/>
          <w:sz w:val="24"/>
          <w:szCs w:val="24"/>
        </w:rPr>
      </w:pPr>
      <w:r w:rsidRPr="00AB3F74">
        <w:rPr>
          <w:color w:val="000000" w:themeColor="text1"/>
          <w:sz w:val="24"/>
          <w:szCs w:val="24"/>
        </w:rPr>
        <w:t>Renforcement du Curriculum : L’intégration de certification enrichit le programme académique, fournissant des contenus pratiques et pertinentes dans leur domaine d’études, augmentant la valeur de leur formation.</w:t>
      </w:r>
    </w:p>
    <w:p w:rsidR="00AB3F74" w:rsidRPr="00933D08" w:rsidRDefault="00AB3F74" w:rsidP="00AB3F74">
      <w:pPr>
        <w:jc w:val="lowKashida"/>
        <w:rPr>
          <w:color w:val="000000" w:themeColor="text1"/>
          <w:sz w:val="20"/>
          <w:szCs w:val="20"/>
        </w:rPr>
      </w:pPr>
    </w:p>
    <w:p w:rsidR="00AB3F74" w:rsidRDefault="00AB3F74" w:rsidP="00297EC3">
      <w:pPr>
        <w:pStyle w:val="ListParagraph"/>
        <w:numPr>
          <w:ilvl w:val="0"/>
          <w:numId w:val="20"/>
        </w:numPr>
        <w:jc w:val="lowKashida"/>
        <w:rPr>
          <w:color w:val="000000" w:themeColor="text1"/>
          <w:sz w:val="24"/>
          <w:szCs w:val="24"/>
        </w:rPr>
      </w:pPr>
      <w:r w:rsidRPr="00AB3F74">
        <w:rPr>
          <w:color w:val="000000" w:themeColor="text1"/>
          <w:sz w:val="24"/>
          <w:szCs w:val="24"/>
        </w:rPr>
        <w:t xml:space="preserve">Amélioration de la Notoriété Personnelle : </w:t>
      </w:r>
      <w:r>
        <w:rPr>
          <w:color w:val="000000" w:themeColor="text1"/>
          <w:sz w:val="24"/>
          <w:szCs w:val="24"/>
        </w:rPr>
        <w:t>Due à la reconnaissance liée à l’obtention de certifications reconnues. Cela aura un impact positif sur leurs future opportunités professionnelle en renforçant leur crédibilité.</w:t>
      </w:r>
    </w:p>
    <w:p w:rsidR="00F65DBC" w:rsidRPr="00F65DBC" w:rsidRDefault="00F65DBC" w:rsidP="00933D08">
      <w:pPr>
        <w:pStyle w:val="ListParagraph"/>
        <w:jc w:val="lowKashida"/>
        <w:rPr>
          <w:color w:val="000000" w:themeColor="text1"/>
          <w:sz w:val="24"/>
          <w:szCs w:val="24"/>
        </w:rPr>
      </w:pPr>
    </w:p>
    <w:p w:rsidR="00F65DBC" w:rsidRPr="00297EC3" w:rsidRDefault="00F65DBC" w:rsidP="00933D08">
      <w:pPr>
        <w:pStyle w:val="ListParagraph"/>
        <w:numPr>
          <w:ilvl w:val="0"/>
          <w:numId w:val="33"/>
        </w:numPr>
        <w:jc w:val="lowKashida"/>
        <w:rPr>
          <w:color w:val="215868" w:themeColor="accent5" w:themeShade="80"/>
          <w:sz w:val="24"/>
          <w:szCs w:val="24"/>
        </w:rPr>
      </w:pPr>
      <w:r w:rsidRPr="00297EC3">
        <w:rPr>
          <w:color w:val="215868" w:themeColor="accent5" w:themeShade="80"/>
          <w:sz w:val="24"/>
          <w:szCs w:val="24"/>
        </w:rPr>
        <w:t>Anticipation qui concerne l’établissement;</w:t>
      </w:r>
    </w:p>
    <w:p w:rsidR="00F65DBC" w:rsidRPr="00933D08" w:rsidRDefault="00F65DBC" w:rsidP="00933D08">
      <w:pPr>
        <w:pStyle w:val="ListParagraph"/>
        <w:jc w:val="lowKashida"/>
        <w:rPr>
          <w:color w:val="000000" w:themeColor="text1"/>
          <w:sz w:val="24"/>
          <w:szCs w:val="24"/>
        </w:rPr>
      </w:pPr>
    </w:p>
    <w:p w:rsidR="00F65DBC" w:rsidRPr="00933D08" w:rsidRDefault="00F65DBC" w:rsidP="00297EC3">
      <w:pPr>
        <w:pStyle w:val="ListParagraph"/>
        <w:numPr>
          <w:ilvl w:val="0"/>
          <w:numId w:val="20"/>
        </w:numPr>
        <w:jc w:val="lowKashida"/>
        <w:rPr>
          <w:color w:val="000000" w:themeColor="text1"/>
          <w:sz w:val="24"/>
          <w:szCs w:val="24"/>
        </w:rPr>
      </w:pPr>
      <w:r w:rsidRPr="00F65DBC">
        <w:rPr>
          <w:color w:val="000000" w:themeColor="text1"/>
          <w:sz w:val="24"/>
          <w:szCs w:val="24"/>
        </w:rPr>
        <w:t>Impact sur le classements Académique et Réputation : La réussite des étudiants aux certifications peut influencer favorablement l’établissement. Ces résultats positifs renforcent la réputation de l’institution et sa position parmi d’autre établissements d’ingénierie. Cela contribue à renforcer la réputation globale de l’institution.</w:t>
      </w:r>
    </w:p>
    <w:p w:rsidR="00F65DBC" w:rsidRPr="00933D08" w:rsidRDefault="00F65DBC" w:rsidP="00933D08">
      <w:pPr>
        <w:pStyle w:val="ListParagraph"/>
        <w:jc w:val="lowKashida"/>
        <w:rPr>
          <w:color w:val="000000" w:themeColor="text1"/>
          <w:sz w:val="20"/>
          <w:szCs w:val="20"/>
        </w:rPr>
      </w:pPr>
    </w:p>
    <w:p w:rsidR="00AB3F74" w:rsidRPr="00933D08" w:rsidRDefault="00F65DBC" w:rsidP="00297EC3">
      <w:pPr>
        <w:pStyle w:val="ListParagraph"/>
        <w:numPr>
          <w:ilvl w:val="0"/>
          <w:numId w:val="20"/>
        </w:numPr>
        <w:jc w:val="lowKashida"/>
        <w:rPr>
          <w:color w:val="000000" w:themeColor="text1"/>
          <w:sz w:val="24"/>
          <w:szCs w:val="24"/>
        </w:rPr>
      </w:pPr>
      <w:r w:rsidRPr="00933D08">
        <w:rPr>
          <w:color w:val="000000" w:themeColor="text1"/>
          <w:sz w:val="24"/>
          <w:szCs w:val="24"/>
        </w:rPr>
        <w:t>Attractivité pour les futurs étudiants</w:t>
      </w:r>
      <w:r w:rsidR="00933D08" w:rsidRPr="00933D08">
        <w:rPr>
          <w:color w:val="000000" w:themeColor="text1"/>
          <w:sz w:val="24"/>
          <w:szCs w:val="24"/>
        </w:rPr>
        <w:t xml:space="preserve"> </w:t>
      </w:r>
      <w:r w:rsidRPr="00933D08">
        <w:rPr>
          <w:color w:val="000000" w:themeColor="text1"/>
          <w:sz w:val="24"/>
          <w:szCs w:val="24"/>
        </w:rPr>
        <w:t xml:space="preserve"> : </w:t>
      </w:r>
      <w:r w:rsidR="00933D08" w:rsidRPr="00933D08">
        <w:rPr>
          <w:color w:val="000000" w:themeColor="text1"/>
          <w:sz w:val="24"/>
          <w:szCs w:val="24"/>
        </w:rPr>
        <w:t>La diversification de l’offre académique peut devenir un facteur différenciateur majeur lors du choix d’une institution. Cette disponibilité de programmes de certifications attractifs peut jouer un rôle crucial dans l’attraction de futurs étudiants.</w:t>
      </w:r>
    </w:p>
    <w:p w:rsidR="00933D08" w:rsidRPr="00933D08" w:rsidRDefault="00933D08" w:rsidP="00933D08">
      <w:pPr>
        <w:pStyle w:val="ListParagraph"/>
        <w:jc w:val="lowKashida"/>
        <w:rPr>
          <w:color w:val="000000" w:themeColor="text1"/>
          <w:sz w:val="20"/>
          <w:szCs w:val="20"/>
        </w:rPr>
      </w:pPr>
    </w:p>
    <w:p w:rsidR="009C0F75" w:rsidRPr="000C4299" w:rsidRDefault="00933D08" w:rsidP="000C4299">
      <w:pPr>
        <w:pStyle w:val="ListParagraph"/>
        <w:numPr>
          <w:ilvl w:val="0"/>
          <w:numId w:val="20"/>
        </w:numPr>
        <w:jc w:val="lowKashida"/>
        <w:rPr>
          <w:color w:val="000000" w:themeColor="text1"/>
          <w:sz w:val="24"/>
          <w:szCs w:val="24"/>
        </w:rPr>
      </w:pPr>
      <w:r w:rsidRPr="00933D08">
        <w:rPr>
          <w:color w:val="000000" w:themeColor="text1"/>
          <w:sz w:val="24"/>
          <w:szCs w:val="24"/>
        </w:rPr>
        <w:t>Collaboration avec l’industrie : L’offre de certification avec des partenaires industriels renforce les liens entre l’établissement et l’industrie. Cette collaboration avec Pearson VUE ouvre des portes pour des opportunités de recherche, de stages et d’emploi</w:t>
      </w:r>
      <w:bookmarkStart w:id="28" w:name="_eo6xqpwvt6q5" w:colFirst="0" w:colLast="0"/>
      <w:bookmarkEnd w:id="28"/>
    </w:p>
    <w:p w:rsidR="0044039C" w:rsidRDefault="00000000" w:rsidP="00812970">
      <w:pPr>
        <w:pStyle w:val="Heading2"/>
        <w:rPr>
          <w:sz w:val="48"/>
          <w:szCs w:val="48"/>
        </w:rPr>
      </w:pPr>
      <w:bookmarkStart w:id="29" w:name="_Toc155306269"/>
      <w:r w:rsidRPr="002409A6">
        <w:rPr>
          <w:sz w:val="48"/>
          <w:szCs w:val="48"/>
        </w:rPr>
        <w:lastRenderedPageBreak/>
        <w:t>C</w:t>
      </w:r>
      <w:r w:rsidR="0062133E" w:rsidRPr="002409A6">
        <w:rPr>
          <w:sz w:val="48"/>
          <w:szCs w:val="48"/>
        </w:rPr>
        <w:t>onclusion</w:t>
      </w:r>
      <w:bookmarkStart w:id="30" w:name="_wsur0dh1jbnf" w:colFirst="0" w:colLast="0"/>
      <w:bookmarkEnd w:id="29"/>
      <w:bookmarkEnd w:id="30"/>
    </w:p>
    <w:p w:rsidR="00812970" w:rsidRDefault="00812970" w:rsidP="00812970"/>
    <w:p w:rsidR="00824AD3" w:rsidRDefault="002C7E77" w:rsidP="00417C99">
      <w:pPr>
        <w:jc w:val="lowKashida"/>
        <w:rPr>
          <w:color w:val="000000" w:themeColor="text1"/>
          <w:sz w:val="24"/>
          <w:szCs w:val="24"/>
        </w:rPr>
      </w:pPr>
      <w:r>
        <w:rPr>
          <w:color w:val="000000" w:themeColor="text1"/>
          <w:sz w:val="24"/>
          <w:szCs w:val="24"/>
        </w:rPr>
        <w:t xml:space="preserve">Pour donner fin à </w:t>
      </w:r>
      <w:r w:rsidR="00812970" w:rsidRPr="00417C99">
        <w:rPr>
          <w:color w:val="000000" w:themeColor="text1"/>
          <w:sz w:val="24"/>
          <w:szCs w:val="24"/>
        </w:rPr>
        <w:t>ce cahier des charges visualisant la conception et la planification du projet visant à introduire un centre de certification agréé par Pearson VUE à l’ENSAJ</w:t>
      </w:r>
      <w:bookmarkStart w:id="31" w:name="_mday1dhg3xr2" w:colFirst="0" w:colLast="0"/>
      <w:bookmarkEnd w:id="31"/>
      <w:r w:rsidR="00812970" w:rsidRPr="00417C99">
        <w:rPr>
          <w:color w:val="000000" w:themeColor="text1"/>
          <w:sz w:val="24"/>
          <w:szCs w:val="24"/>
        </w:rPr>
        <w:t xml:space="preserve">, nous pouvons envisager avec optimisme les avantages potentiels qu’il apportera. </w:t>
      </w:r>
    </w:p>
    <w:p w:rsidR="00824AD3" w:rsidRDefault="002C7E77" w:rsidP="00417C99">
      <w:pPr>
        <w:jc w:val="lowKashida"/>
        <w:rPr>
          <w:color w:val="000000" w:themeColor="text1"/>
          <w:sz w:val="24"/>
          <w:szCs w:val="24"/>
        </w:rPr>
      </w:pPr>
      <w:r>
        <w:rPr>
          <w:color w:val="000000" w:themeColor="text1"/>
          <w:sz w:val="24"/>
          <w:szCs w:val="24"/>
        </w:rPr>
        <w:t xml:space="preserve">ENSAJ comme étant un établissement publique connue par les fortes capacités de ces Étudiants, y fréquentant maintenant ou étant lauréats, avait toujours anticiper le bien être de ces élevés en cherchant des technologies, manuelles ou matérielles, à intégrer pour faciliter le parcours académique des honorables futures ingénieures. </w:t>
      </w:r>
    </w:p>
    <w:p w:rsidR="003C0EC1" w:rsidRPr="00417C99" w:rsidRDefault="002C7E77" w:rsidP="00417C99">
      <w:pPr>
        <w:jc w:val="lowKashida"/>
        <w:rPr>
          <w:color w:val="000000" w:themeColor="text1"/>
          <w:sz w:val="24"/>
          <w:szCs w:val="24"/>
        </w:rPr>
      </w:pPr>
      <w:r>
        <w:rPr>
          <w:color w:val="000000" w:themeColor="text1"/>
          <w:sz w:val="24"/>
          <w:szCs w:val="24"/>
        </w:rPr>
        <w:t xml:space="preserve">Un centre de certification local intégré à l’ENSAJ est l’un de ces innovations. </w:t>
      </w:r>
    </w:p>
    <w:p w:rsidR="00812970" w:rsidRPr="00417C99" w:rsidRDefault="00812970" w:rsidP="00417C99">
      <w:pPr>
        <w:jc w:val="lowKashida"/>
        <w:rPr>
          <w:color w:val="000000" w:themeColor="text1"/>
          <w:sz w:val="24"/>
          <w:szCs w:val="24"/>
        </w:rPr>
      </w:pPr>
    </w:p>
    <w:p w:rsidR="00812970" w:rsidRPr="00417C99" w:rsidRDefault="002C7E77" w:rsidP="00417C99">
      <w:pPr>
        <w:jc w:val="lowKashida"/>
        <w:rPr>
          <w:color w:val="000000" w:themeColor="text1"/>
          <w:sz w:val="24"/>
          <w:szCs w:val="24"/>
        </w:rPr>
      </w:pPr>
      <w:r>
        <w:rPr>
          <w:color w:val="000000" w:themeColor="text1"/>
          <w:sz w:val="24"/>
          <w:szCs w:val="24"/>
        </w:rPr>
        <w:t>Ces</w:t>
      </w:r>
      <w:r w:rsidR="00812970" w:rsidRPr="00417C99">
        <w:rPr>
          <w:color w:val="000000" w:themeColor="text1"/>
          <w:sz w:val="24"/>
          <w:szCs w:val="24"/>
        </w:rPr>
        <w:t xml:space="preserve"> certifications renommées</w:t>
      </w:r>
      <w:r>
        <w:rPr>
          <w:color w:val="000000" w:themeColor="text1"/>
          <w:sz w:val="24"/>
          <w:szCs w:val="24"/>
        </w:rPr>
        <w:t xml:space="preserve"> étant ajoutés</w:t>
      </w:r>
      <w:r w:rsidR="00812970" w:rsidRPr="00417C99">
        <w:rPr>
          <w:color w:val="000000" w:themeColor="text1"/>
          <w:sz w:val="24"/>
          <w:szCs w:val="24"/>
        </w:rPr>
        <w:t xml:space="preserve"> dans le cursus d</w:t>
      </w:r>
      <w:r>
        <w:rPr>
          <w:color w:val="000000" w:themeColor="text1"/>
          <w:sz w:val="24"/>
          <w:szCs w:val="24"/>
        </w:rPr>
        <w:t>es futures ingénieures de</w:t>
      </w:r>
      <w:r w:rsidR="00812970" w:rsidRPr="00417C99">
        <w:rPr>
          <w:color w:val="000000" w:themeColor="text1"/>
          <w:sz w:val="24"/>
          <w:szCs w:val="24"/>
        </w:rPr>
        <w:t xml:space="preserve"> l’École Nationale Des Science Appliquées </w:t>
      </w:r>
      <w:r>
        <w:rPr>
          <w:color w:val="000000" w:themeColor="text1"/>
          <w:sz w:val="24"/>
          <w:szCs w:val="24"/>
        </w:rPr>
        <w:t>à but d’</w:t>
      </w:r>
      <w:r w:rsidR="00812970" w:rsidRPr="00417C99">
        <w:rPr>
          <w:color w:val="000000" w:themeColor="text1"/>
          <w:sz w:val="24"/>
          <w:szCs w:val="24"/>
        </w:rPr>
        <w:t xml:space="preserve">améliorer </w:t>
      </w:r>
      <w:r>
        <w:rPr>
          <w:color w:val="000000" w:themeColor="text1"/>
          <w:sz w:val="24"/>
          <w:szCs w:val="24"/>
        </w:rPr>
        <w:t xml:space="preserve">d’une manière remarquable </w:t>
      </w:r>
      <w:r w:rsidR="00812970" w:rsidRPr="00417C99">
        <w:rPr>
          <w:color w:val="000000" w:themeColor="text1"/>
          <w:sz w:val="24"/>
          <w:szCs w:val="24"/>
        </w:rPr>
        <w:t xml:space="preserve">le profil professionnel de nos étudiants. </w:t>
      </w:r>
      <w:r>
        <w:rPr>
          <w:color w:val="000000" w:themeColor="text1"/>
          <w:sz w:val="24"/>
          <w:szCs w:val="24"/>
        </w:rPr>
        <w:t xml:space="preserve">Cela due à nos </w:t>
      </w:r>
      <w:r w:rsidR="00824AD3">
        <w:rPr>
          <w:color w:val="000000" w:themeColor="text1"/>
          <w:sz w:val="24"/>
          <w:szCs w:val="24"/>
        </w:rPr>
        <w:t>intentions</w:t>
      </w:r>
      <w:r>
        <w:rPr>
          <w:color w:val="000000" w:themeColor="text1"/>
          <w:sz w:val="24"/>
          <w:szCs w:val="24"/>
        </w:rPr>
        <w:t xml:space="preserve"> d’offrir la capacité d’acquérir plus de compétences pour pouvoir faire face aux défis incontournables dans marché de travail.</w:t>
      </w:r>
    </w:p>
    <w:p w:rsidR="00417C99" w:rsidRPr="00417C99" w:rsidRDefault="00417C99" w:rsidP="00417C99">
      <w:pPr>
        <w:jc w:val="lowKashida"/>
        <w:rPr>
          <w:color w:val="000000" w:themeColor="text1"/>
          <w:sz w:val="24"/>
          <w:szCs w:val="24"/>
        </w:rPr>
      </w:pPr>
    </w:p>
    <w:p w:rsidR="009E41A9" w:rsidRDefault="00417C99" w:rsidP="009E41A9">
      <w:pPr>
        <w:jc w:val="lowKashida"/>
        <w:rPr>
          <w:color w:val="000000" w:themeColor="text1"/>
          <w:sz w:val="24"/>
          <w:szCs w:val="24"/>
        </w:rPr>
      </w:pPr>
      <w:r w:rsidRPr="00417C99">
        <w:rPr>
          <w:color w:val="000000" w:themeColor="text1"/>
          <w:sz w:val="24"/>
          <w:szCs w:val="24"/>
        </w:rPr>
        <w:t>En somme, ce projet constitue une étape positive pour l’avenir</w:t>
      </w:r>
      <w:r w:rsidR="009E41A9">
        <w:rPr>
          <w:color w:val="000000" w:themeColor="text1"/>
          <w:sz w:val="24"/>
          <w:szCs w:val="24"/>
        </w:rPr>
        <w:t xml:space="preserve"> de notre établissement</w:t>
      </w:r>
      <w:r w:rsidRPr="00417C99">
        <w:rPr>
          <w:color w:val="000000" w:themeColor="text1"/>
          <w:sz w:val="24"/>
          <w:szCs w:val="24"/>
        </w:rPr>
        <w:t xml:space="preserve">, alignée sur les besoins actuels du secteur éducatif et du marché du travail. </w:t>
      </w:r>
    </w:p>
    <w:p w:rsidR="00824AD3" w:rsidRDefault="00824AD3" w:rsidP="00824AD3">
      <w:pPr>
        <w:jc w:val="lowKashida"/>
        <w:rPr>
          <w:color w:val="000000" w:themeColor="text1"/>
          <w:sz w:val="24"/>
          <w:szCs w:val="24"/>
        </w:rPr>
      </w:pPr>
      <w:r>
        <w:rPr>
          <w:color w:val="000000" w:themeColor="text1"/>
          <w:sz w:val="24"/>
          <w:szCs w:val="24"/>
        </w:rPr>
        <w:t>Â vrai dire, les retours positive de ce projet concernent non seulement les étudiants mais aussi l’établissement lui-même.</w:t>
      </w:r>
      <w:r w:rsidRPr="00417C99">
        <w:rPr>
          <w:color w:val="000000" w:themeColor="text1"/>
          <w:sz w:val="24"/>
          <w:szCs w:val="24"/>
        </w:rPr>
        <w:t xml:space="preserve"> La diversification des programmes renforce la réputation de l’ENSAJ en tant qu’institution innovante</w:t>
      </w:r>
      <w:r>
        <w:rPr>
          <w:color w:val="000000" w:themeColor="text1"/>
          <w:sz w:val="24"/>
          <w:szCs w:val="24"/>
        </w:rPr>
        <w:t>, cela va permettre le changement de son classement académique</w:t>
      </w:r>
      <w:r w:rsidRPr="00417C99">
        <w:rPr>
          <w:color w:val="000000" w:themeColor="text1"/>
          <w:sz w:val="24"/>
          <w:szCs w:val="24"/>
        </w:rPr>
        <w:t xml:space="preserve">. </w:t>
      </w:r>
    </w:p>
    <w:p w:rsidR="00824AD3" w:rsidRDefault="00824AD3" w:rsidP="009E41A9">
      <w:pPr>
        <w:jc w:val="lowKashida"/>
        <w:rPr>
          <w:color w:val="000000" w:themeColor="text1"/>
          <w:sz w:val="24"/>
          <w:szCs w:val="24"/>
        </w:rPr>
      </w:pPr>
    </w:p>
    <w:p w:rsidR="003C0EC1" w:rsidRPr="009E41A9" w:rsidRDefault="009E41A9" w:rsidP="009E41A9">
      <w:pPr>
        <w:jc w:val="lowKashida"/>
        <w:rPr>
          <w:color w:val="000000" w:themeColor="text1"/>
          <w:sz w:val="24"/>
          <w:szCs w:val="24"/>
        </w:rPr>
      </w:pPr>
      <w:r>
        <w:rPr>
          <w:color w:val="000000" w:themeColor="text1"/>
          <w:sz w:val="24"/>
          <w:szCs w:val="24"/>
        </w:rPr>
        <w:t>Le</w:t>
      </w:r>
      <w:r w:rsidR="00417C99" w:rsidRPr="00417C99">
        <w:rPr>
          <w:color w:val="000000" w:themeColor="text1"/>
          <w:sz w:val="24"/>
          <w:szCs w:val="24"/>
        </w:rPr>
        <w:t xml:space="preserve"> succès </w:t>
      </w:r>
      <w:r>
        <w:rPr>
          <w:color w:val="000000" w:themeColor="text1"/>
          <w:sz w:val="24"/>
          <w:szCs w:val="24"/>
        </w:rPr>
        <w:t xml:space="preserve">de cette vision </w:t>
      </w:r>
      <w:r w:rsidR="00417C99" w:rsidRPr="00417C99">
        <w:rPr>
          <w:color w:val="000000" w:themeColor="text1"/>
          <w:sz w:val="24"/>
          <w:szCs w:val="24"/>
        </w:rPr>
        <w:t>dépendra de notre engagement à maintenir la qualité et la pertinence de nos programmes. Avec cette initiative, l’ENSAJ confirme son rôle dans la préparation des étudiants à exceller dans leurs futurs carriers.</w:t>
      </w:r>
      <w:r w:rsidR="003C0EC1">
        <w:br w:type="page"/>
      </w:r>
    </w:p>
    <w:p w:rsidR="0044039C" w:rsidRDefault="00297EC3" w:rsidP="003C0EC1">
      <w:pPr>
        <w:pStyle w:val="Heading2"/>
        <w:rPr>
          <w:sz w:val="48"/>
          <w:szCs w:val="48"/>
        </w:rPr>
      </w:pPr>
      <w:bookmarkStart w:id="32" w:name="_Toc155306270"/>
      <w:r w:rsidRPr="002409A6">
        <w:rPr>
          <w:sz w:val="48"/>
          <w:szCs w:val="48"/>
        </w:rPr>
        <w:lastRenderedPageBreak/>
        <w:t>Référence</w:t>
      </w:r>
      <w:r>
        <w:rPr>
          <w:sz w:val="48"/>
          <w:szCs w:val="48"/>
        </w:rPr>
        <w:t>s</w:t>
      </w:r>
      <w:bookmarkEnd w:id="32"/>
    </w:p>
    <w:p w:rsidR="00417C99" w:rsidRDefault="00417C99" w:rsidP="005C3149">
      <w:pPr>
        <w:pStyle w:val="ListParagraph"/>
      </w:pPr>
    </w:p>
    <w:p w:rsidR="00165D14" w:rsidRDefault="00165D14" w:rsidP="005C3149">
      <w:pPr>
        <w:pStyle w:val="ListParagraph"/>
      </w:pPr>
    </w:p>
    <w:p w:rsidR="005C3149" w:rsidRPr="00165D14" w:rsidRDefault="00165D14" w:rsidP="00165D14">
      <w:pPr>
        <w:rPr>
          <w:rStyle w:val="Hyperlink"/>
          <w:b/>
          <w:bCs/>
          <w:color w:val="002060"/>
          <w:sz w:val="28"/>
          <w:szCs w:val="28"/>
          <w:u w:val="none"/>
        </w:rPr>
      </w:pPr>
      <w:r w:rsidRPr="00165D14">
        <w:rPr>
          <w:b/>
          <w:bCs/>
          <w:color w:val="002060"/>
          <w:sz w:val="28"/>
          <w:szCs w:val="28"/>
        </w:rPr>
        <w:t>Manuelles et site-web :</w:t>
      </w:r>
      <w:r w:rsidR="005C3149" w:rsidRPr="005C3149">
        <w:rPr>
          <w:color w:val="000000" w:themeColor="text1"/>
          <w:sz w:val="28"/>
          <w:szCs w:val="28"/>
        </w:rPr>
        <w:fldChar w:fldCharType="begin"/>
      </w:r>
      <w:r w:rsidR="005C3149" w:rsidRPr="00165D14">
        <w:rPr>
          <w:color w:val="000000" w:themeColor="text1"/>
          <w:sz w:val="28"/>
          <w:szCs w:val="28"/>
        </w:rPr>
        <w:instrText>HYPERLINK "https://www.amazon.com/dp/1587132079?tag=uuid10-20" \t "_blank"</w:instrText>
      </w:r>
      <w:r w:rsidR="005C3149" w:rsidRPr="005C3149">
        <w:rPr>
          <w:color w:val="000000" w:themeColor="text1"/>
          <w:sz w:val="28"/>
          <w:szCs w:val="28"/>
        </w:rPr>
      </w:r>
      <w:r w:rsidR="005C3149" w:rsidRPr="005C3149">
        <w:rPr>
          <w:color w:val="000000" w:themeColor="text1"/>
          <w:sz w:val="28"/>
          <w:szCs w:val="28"/>
        </w:rPr>
        <w:fldChar w:fldCharType="separate"/>
      </w:r>
    </w:p>
    <w:p w:rsidR="005C3149" w:rsidRPr="005C3149" w:rsidRDefault="005C3149" w:rsidP="005C3149">
      <w:pPr>
        <w:pStyle w:val="Heading2"/>
        <w:numPr>
          <w:ilvl w:val="0"/>
          <w:numId w:val="20"/>
        </w:numPr>
        <w:spacing w:line="288" w:lineRule="atLeast"/>
        <w:rPr>
          <w:b w:val="0"/>
          <w:color w:val="000000" w:themeColor="text1"/>
          <w:sz w:val="24"/>
          <w:szCs w:val="24"/>
        </w:rPr>
      </w:pPr>
      <w:r w:rsidRPr="005C3149">
        <w:rPr>
          <w:rFonts w:ascii="Nunito Sans" w:hAnsi="Nunito Sans"/>
          <w:b w:val="0"/>
          <w:color w:val="000000" w:themeColor="text1"/>
          <w:sz w:val="24"/>
          <w:szCs w:val="24"/>
        </w:rPr>
        <w:t>LAN Switching and Wireless Ccna Exploration Companion Guide</w:t>
      </w:r>
    </w:p>
    <w:p w:rsidR="005C3149" w:rsidRPr="00165D14" w:rsidRDefault="005C3149" w:rsidP="005C3149">
      <w:pPr>
        <w:pStyle w:val="ListParagraph"/>
        <w:numPr>
          <w:ilvl w:val="0"/>
          <w:numId w:val="20"/>
        </w:numPr>
        <w:rPr>
          <w:rFonts w:ascii="Nunito Sans" w:hAnsi="Nunito Sans"/>
          <w:color w:val="000000" w:themeColor="text1"/>
        </w:rPr>
      </w:pPr>
      <w:r w:rsidRPr="005C3149">
        <w:rPr>
          <w:color w:val="000000" w:themeColor="text1"/>
          <w:sz w:val="24"/>
          <w:szCs w:val="24"/>
        </w:rPr>
        <w:fldChar w:fldCharType="end"/>
      </w:r>
      <w:r w:rsidRPr="00165D14">
        <w:rPr>
          <w:color w:val="000000" w:themeColor="text1"/>
        </w:rPr>
        <w:fldChar w:fldCharType="begin"/>
      </w:r>
      <w:r w:rsidRPr="00165D14">
        <w:rPr>
          <w:color w:val="000000" w:themeColor="text1"/>
        </w:rPr>
        <w:instrText>HYPERLINK "https://www.amazon.com/dp/1555581447?tag=uuid10-20" \t "_blank"</w:instrText>
      </w:r>
      <w:r w:rsidRPr="00165D14">
        <w:rPr>
          <w:color w:val="000000" w:themeColor="text1"/>
        </w:rPr>
      </w:r>
      <w:r w:rsidRPr="00165D14">
        <w:rPr>
          <w:color w:val="000000" w:themeColor="text1"/>
        </w:rPr>
        <w:fldChar w:fldCharType="separate"/>
      </w:r>
      <w:r w:rsidRPr="00165D14">
        <w:rPr>
          <w:rFonts w:ascii="Nunito Sans" w:hAnsi="Nunito Sans"/>
          <w:color w:val="000000" w:themeColor="text1"/>
          <w:sz w:val="24"/>
          <w:szCs w:val="24"/>
        </w:rPr>
        <w:t>Advanced Ethernet/802.3 Management and Performance, Second Edition</w:t>
      </w:r>
    </w:p>
    <w:p w:rsidR="005C3149" w:rsidRPr="00165D14" w:rsidRDefault="005C3149" w:rsidP="00165D14">
      <w:pPr>
        <w:pStyle w:val="ListParagraph"/>
        <w:numPr>
          <w:ilvl w:val="0"/>
          <w:numId w:val="20"/>
        </w:numPr>
        <w:rPr>
          <w:rFonts w:ascii="Nunito Sans" w:hAnsi="Nunito Sans"/>
          <w:color w:val="000000" w:themeColor="text1"/>
        </w:rPr>
      </w:pPr>
      <w:r w:rsidRPr="00165D14">
        <w:rPr>
          <w:color w:val="000000" w:themeColor="text1"/>
        </w:rPr>
        <w:fldChar w:fldCharType="end"/>
      </w:r>
      <w:r w:rsidRPr="00165D14">
        <w:rPr>
          <w:color w:val="000000" w:themeColor="text1"/>
        </w:rPr>
        <w:fldChar w:fldCharType="begin"/>
      </w:r>
      <w:r w:rsidRPr="00165D14">
        <w:rPr>
          <w:color w:val="000000" w:themeColor="text1"/>
        </w:rPr>
        <w:instrText>HYPERLINK "https://www.amazon.com/dp/B0B55NTH4Q?tag=uuid10-20" \t "_blank"</w:instrText>
      </w:r>
      <w:r w:rsidRPr="00165D14">
        <w:rPr>
          <w:color w:val="000000" w:themeColor="text1"/>
        </w:rPr>
      </w:r>
      <w:r w:rsidRPr="00165D14">
        <w:rPr>
          <w:color w:val="000000" w:themeColor="text1"/>
        </w:rPr>
        <w:fldChar w:fldCharType="separate"/>
      </w:r>
      <w:r w:rsidRPr="00165D14">
        <w:rPr>
          <w:rFonts w:ascii="Nunito Sans" w:hAnsi="Nunito Sans"/>
          <w:color w:val="000000" w:themeColor="text1"/>
          <w:sz w:val="24"/>
          <w:szCs w:val="24"/>
        </w:rPr>
        <w:t>IMPROVING LAN PERFORMANCE SPEED BY FAST ETHERNET TECHNOLOGY</w:t>
      </w:r>
    </w:p>
    <w:p w:rsidR="00165D14" w:rsidRPr="00C41FAF" w:rsidRDefault="005C3149" w:rsidP="00165D14">
      <w:pPr>
        <w:pStyle w:val="ListParagraph"/>
        <w:numPr>
          <w:ilvl w:val="0"/>
          <w:numId w:val="20"/>
        </w:numPr>
        <w:rPr>
          <w:sz w:val="24"/>
          <w:szCs w:val="24"/>
        </w:rPr>
      </w:pPr>
      <w:r w:rsidRPr="00165D14">
        <w:rPr>
          <w:color w:val="000000" w:themeColor="text1"/>
        </w:rPr>
        <w:fldChar w:fldCharType="end"/>
      </w:r>
      <w:hyperlink r:id="rId36" w:history="1">
        <w:r w:rsidR="00165D14" w:rsidRPr="00121EFD">
          <w:rPr>
            <w:rStyle w:val="Hyperlink"/>
            <w:sz w:val="24"/>
            <w:szCs w:val="24"/>
          </w:rPr>
          <w:t>https://home.pearsonvue.com/Documents/Test-center/pearsonvue_technical_reqs.aspx</w:t>
        </w:r>
      </w:hyperlink>
    </w:p>
    <w:p w:rsidR="00165D14" w:rsidRPr="00C41FAF" w:rsidRDefault="00000000" w:rsidP="00165D14">
      <w:pPr>
        <w:pStyle w:val="ListParagraph"/>
        <w:numPr>
          <w:ilvl w:val="0"/>
          <w:numId w:val="20"/>
        </w:numPr>
        <w:rPr>
          <w:sz w:val="24"/>
          <w:szCs w:val="24"/>
        </w:rPr>
      </w:pPr>
      <w:hyperlink r:id="rId37" w:history="1">
        <w:r w:rsidR="00165D14" w:rsidRPr="00C41FAF">
          <w:rPr>
            <w:rStyle w:val="Hyperlink"/>
            <w:sz w:val="24"/>
            <w:szCs w:val="24"/>
          </w:rPr>
          <w:t>https://home.pearsonvue.com/Documents/lest-center/pearsonvue_facility_reqs.aspx</w:t>
        </w:r>
      </w:hyperlink>
    </w:p>
    <w:p w:rsidR="00165D14" w:rsidRDefault="00165D14" w:rsidP="00165D14"/>
    <w:p w:rsidR="005C3149" w:rsidRPr="00165D14" w:rsidRDefault="00165D14" w:rsidP="00165D14">
      <w:pPr>
        <w:rPr>
          <w:b/>
          <w:bCs/>
          <w:color w:val="002060"/>
          <w:sz w:val="28"/>
          <w:szCs w:val="28"/>
        </w:rPr>
      </w:pPr>
      <w:r w:rsidRPr="00165D14">
        <w:rPr>
          <w:b/>
          <w:bCs/>
          <w:color w:val="002060"/>
          <w:sz w:val="28"/>
          <w:szCs w:val="28"/>
        </w:rPr>
        <w:t xml:space="preserve"> </w:t>
      </w:r>
      <w:r>
        <w:rPr>
          <w:b/>
          <w:bCs/>
          <w:color w:val="002060"/>
          <w:sz w:val="28"/>
          <w:szCs w:val="28"/>
        </w:rPr>
        <w:t>Vidéos</w:t>
      </w:r>
      <w:r w:rsidRPr="00C41FAF">
        <w:rPr>
          <w:b/>
          <w:bCs/>
          <w:color w:val="002060"/>
          <w:sz w:val="28"/>
          <w:szCs w:val="28"/>
        </w:rPr>
        <w:t> :</w:t>
      </w:r>
    </w:p>
    <w:p w:rsidR="00417C99" w:rsidRPr="00C41FAF" w:rsidRDefault="00000000" w:rsidP="00C41FAF">
      <w:pPr>
        <w:pStyle w:val="ListParagraph"/>
        <w:numPr>
          <w:ilvl w:val="0"/>
          <w:numId w:val="20"/>
        </w:numPr>
        <w:rPr>
          <w:sz w:val="24"/>
          <w:szCs w:val="24"/>
        </w:rPr>
      </w:pPr>
      <w:hyperlink r:id="rId38" w:history="1">
        <w:r w:rsidR="00C41FAF" w:rsidRPr="00C41FAF">
          <w:rPr>
            <w:rStyle w:val="Hyperlink"/>
            <w:sz w:val="24"/>
            <w:szCs w:val="24"/>
          </w:rPr>
          <w:t>https://www.youtube.com/watch?v=ly3Qq|ES_4w</w:t>
        </w:r>
      </w:hyperlink>
    </w:p>
    <w:p w:rsidR="000A36C7" w:rsidRPr="00165D14" w:rsidRDefault="00000000" w:rsidP="00C41FAF">
      <w:pPr>
        <w:pStyle w:val="ListParagraph"/>
        <w:numPr>
          <w:ilvl w:val="0"/>
          <w:numId w:val="20"/>
        </w:numPr>
        <w:rPr>
          <w:rStyle w:val="Hyperlink"/>
          <w:color w:val="auto"/>
          <w:sz w:val="24"/>
          <w:szCs w:val="24"/>
          <w:u w:val="none"/>
        </w:rPr>
      </w:pPr>
      <w:hyperlink r:id="rId39" w:history="1">
        <w:r w:rsidR="00C41FAF" w:rsidRPr="00C41FAF">
          <w:rPr>
            <w:rStyle w:val="Hyperlink"/>
            <w:sz w:val="24"/>
            <w:szCs w:val="24"/>
          </w:rPr>
          <w:t>https://www.youtube.com/watch?v=5YbpV48rNK4</w:t>
        </w:r>
      </w:hyperlink>
    </w:p>
    <w:p w:rsidR="00165D14" w:rsidRDefault="00165D14" w:rsidP="00165D14">
      <w:pPr>
        <w:pStyle w:val="ListParagraph"/>
        <w:rPr>
          <w:rStyle w:val="Hyperlink"/>
          <w:sz w:val="24"/>
          <w:szCs w:val="24"/>
        </w:rPr>
      </w:pPr>
    </w:p>
    <w:p w:rsidR="00165D14" w:rsidRPr="00165D14" w:rsidRDefault="00165D14" w:rsidP="00165D14">
      <w:pPr>
        <w:rPr>
          <w:b/>
          <w:bCs/>
          <w:color w:val="002060"/>
          <w:sz w:val="28"/>
          <w:szCs w:val="28"/>
        </w:rPr>
      </w:pPr>
      <w:r>
        <w:rPr>
          <w:b/>
          <w:bCs/>
          <w:color w:val="002060"/>
          <w:sz w:val="28"/>
          <w:szCs w:val="28"/>
        </w:rPr>
        <w:t>Site commerciale</w:t>
      </w:r>
      <w:r w:rsidRPr="00C41FAF">
        <w:rPr>
          <w:b/>
          <w:bCs/>
          <w:color w:val="002060"/>
          <w:sz w:val="28"/>
          <w:szCs w:val="28"/>
        </w:rPr>
        <w:t>:</w:t>
      </w:r>
    </w:p>
    <w:p w:rsidR="00165D14" w:rsidRPr="00C41FAF" w:rsidRDefault="00165D14" w:rsidP="00165D14">
      <w:pPr>
        <w:pStyle w:val="ListParagraph"/>
        <w:rPr>
          <w:sz w:val="24"/>
          <w:szCs w:val="24"/>
        </w:rPr>
      </w:pPr>
    </w:p>
    <w:p w:rsidR="000A36C7" w:rsidRPr="00C41FAF" w:rsidRDefault="00000000" w:rsidP="00C41FAF">
      <w:pPr>
        <w:pStyle w:val="ListParagraph"/>
        <w:numPr>
          <w:ilvl w:val="0"/>
          <w:numId w:val="20"/>
        </w:numPr>
        <w:rPr>
          <w:sz w:val="24"/>
          <w:szCs w:val="24"/>
        </w:rPr>
      </w:pPr>
      <w:hyperlink r:id="rId40" w:history="1">
        <w:r w:rsidR="00C41FAF" w:rsidRPr="00C41FAF">
          <w:rPr>
            <w:rStyle w:val="Hyperlink"/>
            <w:sz w:val="24"/>
            <w:szCs w:val="24"/>
          </w:rPr>
          <w:t>https://www.amazon.fr</w:t>
        </w:r>
      </w:hyperlink>
    </w:p>
    <w:p w:rsidR="00C41FAF" w:rsidRPr="00C41FAF" w:rsidRDefault="00000000" w:rsidP="00C41FAF">
      <w:pPr>
        <w:pStyle w:val="ListParagraph"/>
        <w:numPr>
          <w:ilvl w:val="0"/>
          <w:numId w:val="20"/>
        </w:numPr>
        <w:rPr>
          <w:sz w:val="24"/>
          <w:szCs w:val="24"/>
        </w:rPr>
      </w:pPr>
      <w:hyperlink r:id="rId41" w:history="1">
        <w:r w:rsidR="00C41FAF" w:rsidRPr="00C41FAF">
          <w:rPr>
            <w:rStyle w:val="Hyperlink"/>
            <w:sz w:val="24"/>
            <w:szCs w:val="24"/>
          </w:rPr>
          <w:t>https://www.jumia.ma</w:t>
        </w:r>
      </w:hyperlink>
    </w:p>
    <w:p w:rsidR="00C41FAF" w:rsidRPr="00C41FAF" w:rsidRDefault="00000000" w:rsidP="00C41FAF">
      <w:pPr>
        <w:pStyle w:val="ListParagraph"/>
        <w:numPr>
          <w:ilvl w:val="0"/>
          <w:numId w:val="20"/>
        </w:numPr>
        <w:rPr>
          <w:sz w:val="24"/>
          <w:szCs w:val="24"/>
        </w:rPr>
      </w:pPr>
      <w:hyperlink r:id="rId42" w:history="1">
        <w:r w:rsidR="00C41FAF" w:rsidRPr="00C41FAF">
          <w:rPr>
            <w:rStyle w:val="Hyperlink"/>
            <w:sz w:val="24"/>
            <w:szCs w:val="24"/>
          </w:rPr>
          <w:t>https://visionairtech.ma</w:t>
        </w:r>
      </w:hyperlink>
    </w:p>
    <w:p w:rsidR="00C41FAF" w:rsidRPr="00C41FAF" w:rsidRDefault="00000000" w:rsidP="00C41FAF">
      <w:pPr>
        <w:pStyle w:val="ListParagraph"/>
        <w:numPr>
          <w:ilvl w:val="0"/>
          <w:numId w:val="20"/>
        </w:numPr>
        <w:rPr>
          <w:sz w:val="24"/>
          <w:szCs w:val="24"/>
        </w:rPr>
      </w:pPr>
      <w:hyperlink r:id="rId43" w:history="1">
        <w:r w:rsidR="00C41FAF" w:rsidRPr="00C41FAF">
          <w:rPr>
            <w:rStyle w:val="Hyperlink"/>
            <w:sz w:val="24"/>
            <w:szCs w:val="24"/>
          </w:rPr>
          <w:t>https://taiga.ma</w:t>
        </w:r>
      </w:hyperlink>
    </w:p>
    <w:p w:rsidR="00C41FAF" w:rsidRPr="00C41FAF" w:rsidRDefault="00000000" w:rsidP="00C41FAF">
      <w:pPr>
        <w:pStyle w:val="ListParagraph"/>
        <w:numPr>
          <w:ilvl w:val="0"/>
          <w:numId w:val="20"/>
        </w:numPr>
        <w:rPr>
          <w:sz w:val="24"/>
          <w:szCs w:val="24"/>
        </w:rPr>
      </w:pPr>
      <w:hyperlink r:id="rId44" w:history="1">
        <w:r w:rsidR="00C41FAF" w:rsidRPr="00C41FAF">
          <w:rPr>
            <w:rStyle w:val="Hyperlink"/>
            <w:sz w:val="24"/>
            <w:szCs w:val="24"/>
          </w:rPr>
          <w:t>https://fr.aliexpress.com</w:t>
        </w:r>
      </w:hyperlink>
    </w:p>
    <w:p w:rsidR="00C41FAF" w:rsidRPr="00C41FAF" w:rsidRDefault="00000000" w:rsidP="00C41FAF">
      <w:pPr>
        <w:pStyle w:val="ListParagraph"/>
        <w:numPr>
          <w:ilvl w:val="0"/>
          <w:numId w:val="20"/>
        </w:numPr>
        <w:rPr>
          <w:sz w:val="24"/>
          <w:szCs w:val="24"/>
        </w:rPr>
      </w:pPr>
      <w:hyperlink r:id="rId45" w:history="1">
        <w:r w:rsidR="00C41FAF" w:rsidRPr="00C41FAF">
          <w:rPr>
            <w:rStyle w:val="Hyperlink"/>
            <w:sz w:val="24"/>
            <w:szCs w:val="24"/>
          </w:rPr>
          <w:t>https://planner5d.com</w:t>
        </w:r>
      </w:hyperlink>
    </w:p>
    <w:p w:rsidR="00C41FAF" w:rsidRDefault="00C41FAF" w:rsidP="00165D14">
      <w:pPr>
        <w:pStyle w:val="ListParagraph"/>
      </w:pPr>
    </w:p>
    <w:p w:rsidR="000A36C7" w:rsidRPr="00C41FAF" w:rsidRDefault="00EB4E01" w:rsidP="00417C99">
      <w:pPr>
        <w:rPr>
          <w:b/>
          <w:bCs/>
          <w:color w:val="002060"/>
          <w:sz w:val="28"/>
          <w:szCs w:val="28"/>
        </w:rPr>
      </w:pPr>
      <w:r w:rsidRPr="00C41FAF">
        <w:rPr>
          <w:b/>
          <w:bCs/>
          <w:color w:val="002060"/>
          <w:sz w:val="28"/>
          <w:szCs w:val="28"/>
        </w:rPr>
        <w:t>Notre formulaire :</w:t>
      </w:r>
    </w:p>
    <w:p w:rsidR="00EB4E01" w:rsidRPr="00C41FAF" w:rsidRDefault="00000000" w:rsidP="00C41FAF">
      <w:pPr>
        <w:pStyle w:val="ListParagraph"/>
        <w:numPr>
          <w:ilvl w:val="0"/>
          <w:numId w:val="20"/>
        </w:numPr>
        <w:rPr>
          <w:sz w:val="24"/>
          <w:szCs w:val="24"/>
        </w:rPr>
      </w:pPr>
      <w:hyperlink r:id="rId46" w:history="1">
        <w:r w:rsidR="00C41FAF" w:rsidRPr="00C41FAF">
          <w:rPr>
            <w:rStyle w:val="Hyperlink"/>
            <w:sz w:val="24"/>
            <w:szCs w:val="24"/>
          </w:rPr>
          <w:t>https://forms.gle/5UaEaKM4rdL7GAUz9</w:t>
        </w:r>
      </w:hyperlink>
    </w:p>
    <w:p w:rsidR="00EB4E01" w:rsidRPr="00417C99" w:rsidRDefault="00EB4E01" w:rsidP="00EB4E01">
      <w:pPr>
        <w:pStyle w:val="ListParagraph"/>
      </w:pPr>
    </w:p>
    <w:sectPr w:rsidR="00EB4E01" w:rsidRPr="00417C99" w:rsidSect="003315E6">
      <w:headerReference w:type="default" r:id="rId47"/>
      <w:footerReference w:type="default" r:id="rId48"/>
      <w:headerReference w:type="first" r:id="rId49"/>
      <w:pgSz w:w="11909" w:h="16834"/>
      <w:pgMar w:top="1440" w:right="1080" w:bottom="1440" w:left="108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11248" w:rsidRDefault="00111248">
      <w:pPr>
        <w:spacing w:line="240" w:lineRule="auto"/>
      </w:pPr>
      <w:r>
        <w:separator/>
      </w:r>
    </w:p>
  </w:endnote>
  <w:endnote w:type="continuationSeparator" w:id="0">
    <w:p w:rsidR="00111248" w:rsidRDefault="001112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roxima Nova">
    <w:panose1 w:val="02000506030000020004"/>
    <w:charset w:val="00"/>
    <w:family w:val="auto"/>
    <w:pitch w:val="variable"/>
    <w:sig w:usb0="20000287" w:usb1="00000001"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Poppins">
    <w:panose1 w:val="00000500000000000000"/>
    <w:charset w:val="4D"/>
    <w:family w:val="auto"/>
    <w:pitch w:val="variable"/>
    <w:sig w:usb0="00008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SystemUIFont">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Open Sans">
    <w:panose1 w:val="020B0606030504020204"/>
    <w:charset w:val="00"/>
    <w:family w:val="swiss"/>
    <w:pitch w:val="variable"/>
    <w:sig w:usb0="E00002EF" w:usb1="4000205B" w:usb2="00000028"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Nunito Sans">
    <w:panose1 w:val="00000000000000000000"/>
    <w:charset w:val="4D"/>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039C" w:rsidRDefault="0044039C">
    <w:pPr>
      <w:rPr>
        <w:rFonts w:ascii="Poppins" w:eastAsia="Poppins" w:hAnsi="Poppins" w:cs="Poppins"/>
        <w:b/>
      </w:rPr>
    </w:pPr>
  </w:p>
  <w:tbl>
    <w:tblPr>
      <w:tblStyle w:val="a4"/>
      <w:tblW w:w="2310" w:type="dxa"/>
      <w:jc w:val="center"/>
      <w:shd w:val="clear" w:color="auto" w:fill="C6D9F1" w:themeFill="text2" w:themeFillTint="33"/>
      <w:tblLayout w:type="fixed"/>
      <w:tblLook w:val="0600" w:firstRow="0" w:lastRow="0" w:firstColumn="0" w:lastColumn="0" w:noHBand="1" w:noVBand="1"/>
    </w:tblPr>
    <w:tblGrid>
      <w:gridCol w:w="2310"/>
    </w:tblGrid>
    <w:tr w:rsidR="0044039C" w:rsidTr="00160459">
      <w:trPr>
        <w:jc w:val="center"/>
      </w:trPr>
      <w:tc>
        <w:tcPr>
          <w:tcW w:w="2310" w:type="dxa"/>
          <w:shd w:val="clear" w:color="auto" w:fill="C6D9F1" w:themeFill="text2" w:themeFillTint="33"/>
          <w:tcMar>
            <w:top w:w="100" w:type="dxa"/>
            <w:left w:w="100" w:type="dxa"/>
            <w:bottom w:w="100" w:type="dxa"/>
            <w:right w:w="100" w:type="dxa"/>
          </w:tcMar>
        </w:tcPr>
        <w:p w:rsidR="00160459" w:rsidRDefault="00000000" w:rsidP="00160459">
          <w:pPr>
            <w:jc w:val="center"/>
            <w:rPr>
              <w:rFonts w:ascii="Poppins" w:eastAsia="Poppins" w:hAnsi="Poppins" w:cs="Poppins"/>
              <w:b/>
              <w:color w:val="FFFFFF"/>
              <w:sz w:val="16"/>
              <w:szCs w:val="16"/>
            </w:rPr>
          </w:pPr>
          <w:r>
            <w:rPr>
              <w:rFonts w:ascii="Poppins" w:eastAsia="Poppins" w:hAnsi="Poppins" w:cs="Poppins"/>
              <w:color w:val="FFFFFF"/>
              <w:sz w:val="16"/>
              <w:szCs w:val="16"/>
            </w:rPr>
            <w:t>Page</w:t>
          </w:r>
          <w:r>
            <w:rPr>
              <w:rFonts w:ascii="Poppins" w:eastAsia="Poppins" w:hAnsi="Poppins" w:cs="Poppins"/>
              <w:b/>
              <w:color w:val="FFFFFF"/>
              <w:sz w:val="16"/>
              <w:szCs w:val="16"/>
            </w:rPr>
            <w:t xml:space="preserve"> </w:t>
          </w:r>
          <w:r>
            <w:rPr>
              <w:rFonts w:ascii="Poppins" w:eastAsia="Poppins" w:hAnsi="Poppins" w:cs="Poppins"/>
              <w:b/>
              <w:color w:val="FFFFFF"/>
              <w:sz w:val="16"/>
              <w:szCs w:val="16"/>
            </w:rPr>
            <w:fldChar w:fldCharType="begin"/>
          </w:r>
          <w:r>
            <w:rPr>
              <w:rFonts w:ascii="Poppins" w:eastAsia="Poppins" w:hAnsi="Poppins" w:cs="Poppins"/>
              <w:b/>
              <w:color w:val="FFFFFF"/>
              <w:sz w:val="16"/>
              <w:szCs w:val="16"/>
            </w:rPr>
            <w:instrText>PAGE</w:instrText>
          </w:r>
          <w:r>
            <w:rPr>
              <w:rFonts w:ascii="Poppins" w:eastAsia="Poppins" w:hAnsi="Poppins" w:cs="Poppins"/>
              <w:b/>
              <w:color w:val="FFFFFF"/>
              <w:sz w:val="16"/>
              <w:szCs w:val="16"/>
            </w:rPr>
            <w:fldChar w:fldCharType="separate"/>
          </w:r>
          <w:r w:rsidR="00F568EB">
            <w:rPr>
              <w:rFonts w:ascii="Poppins" w:eastAsia="Poppins" w:hAnsi="Poppins" w:cs="Poppins"/>
              <w:b/>
              <w:noProof/>
              <w:color w:val="FFFFFF"/>
              <w:sz w:val="16"/>
              <w:szCs w:val="16"/>
            </w:rPr>
            <w:t>1</w:t>
          </w:r>
          <w:r>
            <w:rPr>
              <w:rFonts w:ascii="Poppins" w:eastAsia="Poppins" w:hAnsi="Poppins" w:cs="Poppins"/>
              <w:b/>
              <w:color w:val="FFFFFF"/>
              <w:sz w:val="16"/>
              <w:szCs w:val="16"/>
            </w:rPr>
            <w:fldChar w:fldCharType="end"/>
          </w:r>
          <w:r>
            <w:rPr>
              <w:rFonts w:ascii="Poppins" w:eastAsia="Poppins" w:hAnsi="Poppins" w:cs="Poppins"/>
              <w:b/>
              <w:color w:val="FFFFFF"/>
              <w:sz w:val="16"/>
              <w:szCs w:val="16"/>
            </w:rPr>
            <w:t xml:space="preserve"> </w:t>
          </w:r>
          <w:r>
            <w:rPr>
              <w:rFonts w:ascii="Poppins" w:eastAsia="Poppins" w:hAnsi="Poppins" w:cs="Poppins"/>
              <w:color w:val="FFFFFF"/>
              <w:sz w:val="16"/>
              <w:szCs w:val="16"/>
            </w:rPr>
            <w:t>sur</w:t>
          </w:r>
          <w:r>
            <w:rPr>
              <w:rFonts w:ascii="Poppins" w:eastAsia="Poppins" w:hAnsi="Poppins" w:cs="Poppins"/>
              <w:b/>
              <w:color w:val="FFFFFF"/>
              <w:sz w:val="16"/>
              <w:szCs w:val="16"/>
            </w:rPr>
            <w:t xml:space="preserve"> </w:t>
          </w:r>
          <w:r w:rsidR="00780052">
            <w:rPr>
              <w:rFonts w:ascii="Poppins" w:eastAsia="Poppins" w:hAnsi="Poppins" w:cs="Poppins"/>
              <w:b/>
              <w:color w:val="FFFFFF"/>
              <w:sz w:val="16"/>
              <w:szCs w:val="16"/>
            </w:rPr>
            <w:t>3</w:t>
          </w:r>
          <w:r w:rsidR="008638A8">
            <w:rPr>
              <w:rFonts w:ascii="Poppins" w:eastAsia="Poppins" w:hAnsi="Poppins" w:cs="Poppins"/>
              <w:b/>
              <w:color w:val="FFFFFF"/>
              <w:sz w:val="16"/>
              <w:szCs w:val="16"/>
            </w:rPr>
            <w:t>6</w:t>
          </w:r>
        </w:p>
      </w:tc>
    </w:tr>
  </w:tbl>
  <w:p w:rsidR="0044039C" w:rsidRDefault="0044039C">
    <w:pPr>
      <w:rPr>
        <w:rFonts w:ascii="Calibri" w:eastAsia="Calibri" w:hAnsi="Calibri" w:cs="Calibri"/>
        <w:i/>
        <w:color w:val="666666"/>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11248" w:rsidRDefault="00111248">
      <w:pPr>
        <w:spacing w:line="240" w:lineRule="auto"/>
      </w:pPr>
      <w:r>
        <w:separator/>
      </w:r>
    </w:p>
  </w:footnote>
  <w:footnote w:type="continuationSeparator" w:id="0">
    <w:p w:rsidR="00111248" w:rsidRDefault="001112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A13C2" w:rsidRDefault="009A13C2">
    <w:pPr>
      <w:tabs>
        <w:tab w:val="right" w:pos="7795"/>
      </w:tabs>
      <w:rPr>
        <w:rFonts w:ascii="Calibri" w:eastAsia="Calibri" w:hAnsi="Calibri" w:cs="Calibri"/>
        <w:b/>
        <w:i/>
      </w:rPr>
    </w:pPr>
  </w:p>
  <w:p w:rsidR="0044039C" w:rsidRPr="009A13C2" w:rsidRDefault="00C23142" w:rsidP="009A13C2">
    <w:pPr>
      <w:tabs>
        <w:tab w:val="right" w:pos="7795"/>
      </w:tabs>
      <w:rPr>
        <w:rFonts w:ascii="Calibri" w:eastAsia="Calibri" w:hAnsi="Calibri" w:cs="Calibri"/>
        <w:b/>
        <w:i/>
      </w:rPr>
    </w:pPr>
    <w:r>
      <w:rPr>
        <w:rFonts w:ascii="Calibri" w:eastAsia="Calibri" w:hAnsi="Calibri" w:cs="Calibri"/>
        <w:b/>
        <w:i/>
      </w:rPr>
      <w:t xml:space="preserve">  </w:t>
    </w:r>
    <w:r w:rsidR="009A13C2">
      <w:rPr>
        <w:rFonts w:ascii="Calibri" w:eastAsia="Calibri" w:hAnsi="Calibri" w:cs="Calibri"/>
        <w:b/>
        <w:i/>
      </w:rPr>
      <w:t xml:space="preserve">                                                                                                </w:t>
    </w:r>
    <w:r>
      <w:rPr>
        <w:rFonts w:ascii="Calibri" w:eastAsia="Calibri" w:hAnsi="Calibri" w:cs="Calibri"/>
        <w:b/>
        <w:i/>
      </w:rPr>
      <w:t xml:space="preserve">        </w:t>
    </w:r>
    <w:r w:rsidR="009A13C2">
      <w:rPr>
        <w:rFonts w:ascii="Calibri" w:eastAsia="Calibri" w:hAnsi="Calibri" w:cs="Calibri"/>
        <w:b/>
        <w:i/>
      </w:rPr>
      <w:t xml:space="preserve">                      </w:t>
    </w:r>
  </w:p>
  <w:p w:rsidR="0044039C" w:rsidRPr="00355A54" w:rsidRDefault="00C23142" w:rsidP="00355A54">
    <w:pPr>
      <w:tabs>
        <w:tab w:val="right" w:pos="7795"/>
      </w:tabs>
      <w:rPr>
        <w:rFonts w:ascii="Calibri" w:eastAsia="Calibri" w:hAnsi="Calibri" w:cs="Calibri"/>
        <w:i/>
        <w:color w:val="666666"/>
        <w:sz w:val="20"/>
        <w:szCs w:val="20"/>
      </w:rPr>
    </w:pPr>
    <w:r>
      <w:rPr>
        <w:rFonts w:ascii="Calibri" w:eastAsia="Calibri" w:hAnsi="Calibri" w:cs="Calibri"/>
        <w:i/>
        <w:color w:val="666666"/>
        <w:sz w:val="20"/>
        <w:szCs w:val="20"/>
      </w:rPr>
      <w:t xml:space="preserve">                             Cahier des charges fonctionnel [</w:t>
    </w:r>
    <w:r w:rsidR="009A13C2">
      <w:rPr>
        <w:rFonts w:ascii="Calibri" w:eastAsia="Calibri" w:hAnsi="Calibri" w:cs="Calibri"/>
        <w:i/>
        <w:color w:val="666666"/>
        <w:sz w:val="20"/>
        <w:szCs w:val="20"/>
      </w:rPr>
      <w:t>Centre de certification</w:t>
    </w:r>
    <w:r>
      <w:rPr>
        <w:rFonts w:ascii="Calibri" w:eastAsia="Calibri" w:hAnsi="Calibri" w:cs="Calibri"/>
        <w:i/>
        <w:color w:val="666666"/>
        <w:sz w:val="20"/>
        <w:szCs w:val="20"/>
      </w:rPr>
      <w:t>] - [</w:t>
    </w:r>
    <w:r w:rsidR="009A13C2">
      <w:rPr>
        <w:rFonts w:ascii="Calibri" w:eastAsia="Calibri" w:hAnsi="Calibri" w:cs="Calibri"/>
        <w:i/>
        <w:color w:val="666666"/>
        <w:sz w:val="20"/>
        <w:szCs w:val="20"/>
      </w:rPr>
      <w:t>Équipe 5, Groupe1</w:t>
    </w:r>
    <w:r w:rsidR="00510FD0">
      <w:rPr>
        <w:rFonts w:ascii="Calibri" w:eastAsia="Calibri" w:hAnsi="Calibri" w:cs="Calibri"/>
        <w:i/>
        <w:color w:val="666666"/>
        <w:sz w:val="20"/>
        <w:szCs w:val="20"/>
      </w:rPr>
      <w:t>-2ite1</w:t>
    </w:r>
    <w:r>
      <w:rPr>
        <w:rFonts w:ascii="Calibri" w:eastAsia="Calibri" w:hAnsi="Calibri" w:cs="Calibri"/>
        <w:i/>
        <w:color w:val="666666"/>
        <w:sz w:val="20"/>
        <w:szCs w:val="20"/>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55A54" w:rsidRDefault="00355A54">
    <w:pPr>
      <w:pStyle w:val="Header"/>
    </w:pPr>
    <w:r>
      <w:t xml:space="preserve">   </w:t>
    </w:r>
  </w:p>
  <w:p w:rsidR="003315E6" w:rsidRDefault="00355A54">
    <w:pPr>
      <w:pStyle w:val="Header"/>
    </w:pPr>
    <w:r>
      <w:t xml:space="preserve">    </w:t>
    </w:r>
    <w:r>
      <w:rPr>
        <w:rFonts w:ascii="Calibri" w:eastAsia="Calibri" w:hAnsi="Calibri" w:cs="Calibri"/>
        <w:b/>
        <w:i/>
        <w:noProof/>
      </w:rPr>
      <w:drawing>
        <wp:inline distT="0" distB="0" distL="0" distR="0" wp14:anchorId="1F222203" wp14:editId="7B7F8715">
          <wp:extent cx="863029" cy="601388"/>
          <wp:effectExtent l="0" t="0" r="0" b="0"/>
          <wp:docPr id="606872539" name="Picture 60687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0902"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904604" cy="630359"/>
                  </a:xfrm>
                  <a:prstGeom prst="rect">
                    <a:avLst/>
                  </a:prstGeom>
                </pic:spPr>
              </pic:pic>
            </a:graphicData>
          </a:graphic>
        </wp:inline>
      </w:drawing>
    </w:r>
    <w:r>
      <w:t xml:space="preserve">                                                                                                              </w:t>
    </w:r>
    <w:r>
      <w:rPr>
        <w:rFonts w:ascii="Calibri" w:eastAsia="Calibri" w:hAnsi="Calibri" w:cs="Calibri"/>
        <w:b/>
        <w:i/>
        <w:noProof/>
      </w:rPr>
      <w:drawing>
        <wp:inline distT="0" distB="0" distL="0" distR="0" wp14:anchorId="74AA8212" wp14:editId="4C4CE373">
          <wp:extent cx="1047964" cy="609832"/>
          <wp:effectExtent l="0" t="0" r="0" b="0"/>
          <wp:docPr id="2071264681" name="Picture 207126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88191" name="Picture 937188191"/>
                  <pic:cNvPicPr/>
                </pic:nvPicPr>
                <pic:blipFill>
                  <a:blip r:embed="rId2">
                    <a:extLst>
                      <a:ext uri="{28A0092B-C50C-407E-A947-70E740481C1C}">
                        <a14:useLocalDpi xmlns:a14="http://schemas.microsoft.com/office/drawing/2010/main" val="0"/>
                      </a:ext>
                    </a:extLst>
                  </a:blip>
                  <a:stretch>
                    <a:fillRect/>
                  </a:stretch>
                </pic:blipFill>
                <pic:spPr>
                  <a:xfrm>
                    <a:off x="0" y="0"/>
                    <a:ext cx="1067220" cy="621037"/>
                  </a:xfrm>
                  <a:prstGeom prst="rect">
                    <a:avLst/>
                  </a:prstGeom>
                </pic:spPr>
              </pic:pic>
            </a:graphicData>
          </a:graphic>
        </wp:inline>
      </w:drawing>
    </w:r>
  </w:p>
  <w:p w:rsidR="00355A54" w:rsidRDefault="00355A54">
    <w:pPr>
      <w:pStyle w:val="Header"/>
    </w:pPr>
  </w:p>
  <w:p w:rsidR="00355A54" w:rsidRDefault="00355A54">
    <w:pPr>
      <w:pStyle w:val="Header"/>
    </w:pPr>
    <w:r>
      <w:rPr>
        <w:rFonts w:ascii="Calibri" w:eastAsia="Calibri" w:hAnsi="Calibri" w:cs="Calibri"/>
        <w:i/>
        <w:color w:val="666666"/>
        <w:sz w:val="20"/>
        <w:szCs w:val="20"/>
      </w:rPr>
      <w:t xml:space="preserve">                             Cahier des charges fonctionnel [Centre de certification] - [Équipe 5, Groupe1-2ite1]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0D55"/>
    <w:multiLevelType w:val="hybridMultilevel"/>
    <w:tmpl w:val="715409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15C9A"/>
    <w:multiLevelType w:val="hybridMultilevel"/>
    <w:tmpl w:val="8FCAD658"/>
    <w:lvl w:ilvl="0" w:tplc="10D047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C15F2"/>
    <w:multiLevelType w:val="hybridMultilevel"/>
    <w:tmpl w:val="3216D0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58B542A"/>
    <w:multiLevelType w:val="hybridMultilevel"/>
    <w:tmpl w:val="1A9AEB86"/>
    <w:lvl w:ilvl="0" w:tplc="FE48C9B2">
      <w:start w:val="1"/>
      <w:numFmt w:val="upperRoman"/>
      <w:lvlText w:val="%1-"/>
      <w:lvlJc w:val="left"/>
      <w:pPr>
        <w:ind w:left="1080" w:hanging="720"/>
      </w:pPr>
      <w:rPr>
        <w:rFonts w:hint="default"/>
        <w:color w:val="244061" w:themeColor="accent1" w:themeShade="8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40330"/>
    <w:multiLevelType w:val="hybridMultilevel"/>
    <w:tmpl w:val="DB920ED4"/>
    <w:lvl w:ilvl="0" w:tplc="A70023BA">
      <w:start w:val="1"/>
      <w:numFmt w:val="bullet"/>
      <w:lvlText w:val=""/>
      <w:lvlJc w:val="left"/>
      <w:pPr>
        <w:ind w:left="720" w:hanging="360"/>
      </w:pPr>
      <w:rPr>
        <w:rFonts w:ascii="Wingdings" w:eastAsia="Proxima Nova" w:hAnsi="Wingdings" w:cs="Proxima Nova"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3A57A9"/>
    <w:multiLevelType w:val="hybridMultilevel"/>
    <w:tmpl w:val="D8B07CF4"/>
    <w:lvl w:ilvl="0" w:tplc="EAF43C5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5047FF"/>
    <w:multiLevelType w:val="hybridMultilevel"/>
    <w:tmpl w:val="FBBAD49A"/>
    <w:lvl w:ilvl="0" w:tplc="072694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AD2F67"/>
    <w:multiLevelType w:val="hybridMultilevel"/>
    <w:tmpl w:val="9918B374"/>
    <w:lvl w:ilvl="0" w:tplc="DBF8767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2137B8"/>
    <w:multiLevelType w:val="multilevel"/>
    <w:tmpl w:val="7DB02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526BB0"/>
    <w:multiLevelType w:val="hybridMultilevel"/>
    <w:tmpl w:val="9B440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ED6014"/>
    <w:multiLevelType w:val="hybridMultilevel"/>
    <w:tmpl w:val="593E206E"/>
    <w:lvl w:ilvl="0" w:tplc="4D1A5DAE">
      <w:start w:val="4"/>
      <w:numFmt w:val="bullet"/>
      <w:lvlText w:val="-"/>
      <w:lvlJc w:val="left"/>
      <w:pPr>
        <w:ind w:left="720" w:hanging="360"/>
      </w:pPr>
      <w:rPr>
        <w:rFonts w:ascii="Proxima Nova" w:eastAsia="Poppins" w:hAnsi="Proxima Nova"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B42EB"/>
    <w:multiLevelType w:val="hybridMultilevel"/>
    <w:tmpl w:val="094E6C52"/>
    <w:lvl w:ilvl="0" w:tplc="CA7CB338">
      <w:start w:val="1"/>
      <w:numFmt w:val="bullet"/>
      <w:lvlText w:val=""/>
      <w:lvlJc w:val="left"/>
      <w:pPr>
        <w:ind w:left="1080" w:hanging="360"/>
      </w:pPr>
      <w:rPr>
        <w:rFonts w:ascii="Wingdings" w:eastAsia="Proxima Nova" w:hAnsi="Wingdings" w:cs="Proxima Nov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B45A9B"/>
    <w:multiLevelType w:val="hybridMultilevel"/>
    <w:tmpl w:val="126C013A"/>
    <w:lvl w:ilvl="0" w:tplc="B10CA69A">
      <w:start w:val="6"/>
      <w:numFmt w:val="bullet"/>
      <w:lvlText w:val=""/>
      <w:lvlJc w:val="left"/>
      <w:pPr>
        <w:ind w:left="720" w:hanging="360"/>
      </w:pPr>
      <w:rPr>
        <w:rFonts w:ascii="Wingdings" w:eastAsia="Proxima Nova" w:hAnsi="Wingdings" w:cs="Proxima Nov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F60C6B"/>
    <w:multiLevelType w:val="hybridMultilevel"/>
    <w:tmpl w:val="BE1A8EA0"/>
    <w:lvl w:ilvl="0" w:tplc="6E760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A5959AD"/>
    <w:multiLevelType w:val="hybridMultilevel"/>
    <w:tmpl w:val="C41CFDD2"/>
    <w:lvl w:ilvl="0" w:tplc="35D223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156C6"/>
    <w:multiLevelType w:val="hybridMultilevel"/>
    <w:tmpl w:val="5DD8B4D8"/>
    <w:lvl w:ilvl="0" w:tplc="4D1A5DAE">
      <w:start w:val="4"/>
      <w:numFmt w:val="bullet"/>
      <w:lvlText w:val="-"/>
      <w:lvlJc w:val="left"/>
      <w:pPr>
        <w:ind w:left="1440" w:hanging="360"/>
      </w:pPr>
      <w:rPr>
        <w:rFonts w:ascii="Proxima Nova" w:eastAsia="Poppins" w:hAnsi="Proxima Nova" w:cs="Poppin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9111CE"/>
    <w:multiLevelType w:val="multilevel"/>
    <w:tmpl w:val="60CCE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791C75"/>
    <w:multiLevelType w:val="hybridMultilevel"/>
    <w:tmpl w:val="1BE812C2"/>
    <w:lvl w:ilvl="0" w:tplc="3216D7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197DE5"/>
    <w:multiLevelType w:val="hybridMultilevel"/>
    <w:tmpl w:val="51661746"/>
    <w:lvl w:ilvl="0" w:tplc="04090001">
      <w:start w:val="1"/>
      <w:numFmt w:val="bullet"/>
      <w:lvlText w:val=""/>
      <w:lvlJc w:val="left"/>
      <w:pPr>
        <w:ind w:left="720" w:hanging="360"/>
      </w:pPr>
      <w:rPr>
        <w:rFonts w:ascii="Symbol" w:hAnsi="Symbol" w:hint="default"/>
        <w:color w:val="244061" w:themeColor="accent1" w:themeShade="80"/>
        <w:sz w:val="40"/>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3404E9A"/>
    <w:multiLevelType w:val="multilevel"/>
    <w:tmpl w:val="6E74F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303E45"/>
    <w:multiLevelType w:val="hybridMultilevel"/>
    <w:tmpl w:val="E1EA7A6A"/>
    <w:lvl w:ilvl="0" w:tplc="BD1AFEDE">
      <w:start w:val="1"/>
      <w:numFmt w:val="decimal"/>
      <w:lvlText w:val="%1-"/>
      <w:lvlJc w:val="left"/>
      <w:pPr>
        <w:ind w:left="720" w:hanging="360"/>
      </w:pPr>
      <w:rPr>
        <w:rFonts w:hint="default"/>
        <w:color w:val="244061"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1B6838"/>
    <w:multiLevelType w:val="hybridMultilevel"/>
    <w:tmpl w:val="F24AC0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6CF6C65"/>
    <w:multiLevelType w:val="hybridMultilevel"/>
    <w:tmpl w:val="76D448D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3" w15:restartNumberingAfterBreak="0">
    <w:nsid w:val="3A4E0AD4"/>
    <w:multiLevelType w:val="hybridMultilevel"/>
    <w:tmpl w:val="B5E81E0C"/>
    <w:lvl w:ilvl="0" w:tplc="1218A8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D11059"/>
    <w:multiLevelType w:val="hybridMultilevel"/>
    <w:tmpl w:val="03A40804"/>
    <w:lvl w:ilvl="0" w:tplc="DCA08D6C">
      <w:start w:val="1"/>
      <w:numFmt w:val="decimal"/>
      <w:lvlText w:val="%1-"/>
      <w:lvlJc w:val="left"/>
      <w:pPr>
        <w:ind w:left="1620" w:hanging="72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436E201A"/>
    <w:multiLevelType w:val="hybridMultilevel"/>
    <w:tmpl w:val="771609B8"/>
    <w:lvl w:ilvl="0" w:tplc="B3CAC86C">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082FD1"/>
    <w:multiLevelType w:val="hybridMultilevel"/>
    <w:tmpl w:val="BE4E322A"/>
    <w:lvl w:ilvl="0" w:tplc="22BCCD16">
      <w:start w:val="1"/>
      <w:numFmt w:val="upperRoman"/>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7" w15:restartNumberingAfterBreak="0">
    <w:nsid w:val="46840BBA"/>
    <w:multiLevelType w:val="hybridMultilevel"/>
    <w:tmpl w:val="3A986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9F74CF"/>
    <w:multiLevelType w:val="hybridMultilevel"/>
    <w:tmpl w:val="F900F80E"/>
    <w:lvl w:ilvl="0" w:tplc="290059F8">
      <w:start w:val="1"/>
      <w:numFmt w:val="lowerLetter"/>
      <w:lvlText w:val="%1-"/>
      <w:lvlJc w:val="left"/>
      <w:pPr>
        <w:ind w:left="1560" w:hanging="72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9" w15:restartNumberingAfterBreak="0">
    <w:nsid w:val="4FDE3C6B"/>
    <w:multiLevelType w:val="hybridMultilevel"/>
    <w:tmpl w:val="6CC098F0"/>
    <w:lvl w:ilvl="0" w:tplc="EC46C72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287DFB"/>
    <w:multiLevelType w:val="hybridMultilevel"/>
    <w:tmpl w:val="5A34EA18"/>
    <w:lvl w:ilvl="0" w:tplc="407A171C">
      <w:start w:val="1"/>
      <w:numFmt w:val="decimal"/>
      <w:pStyle w:val="Heading4"/>
      <w:lvlText w:val="%1-"/>
      <w:lvlJc w:val="left"/>
      <w:pPr>
        <w:ind w:left="1620" w:hanging="72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584D484F"/>
    <w:multiLevelType w:val="hybridMultilevel"/>
    <w:tmpl w:val="C0CCF770"/>
    <w:lvl w:ilvl="0" w:tplc="B2447FDC">
      <w:start w:val="1"/>
      <w:numFmt w:val="bullet"/>
      <w:lvlText w:val=""/>
      <w:lvlJc w:val="left"/>
      <w:pPr>
        <w:ind w:left="720" w:hanging="360"/>
      </w:pPr>
      <w:rPr>
        <w:rFonts w:ascii="Wingdings" w:eastAsia="Proxima Nova" w:hAnsi="Wingdings" w:cs="Proxima Nova"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8E06B7"/>
    <w:multiLevelType w:val="hybridMultilevel"/>
    <w:tmpl w:val="2B025718"/>
    <w:lvl w:ilvl="0" w:tplc="FFFFFFFF">
      <w:start w:val="1"/>
      <w:numFmt w:val="decimal"/>
      <w:lvlText w:val="%1-"/>
      <w:lvlJc w:val="left"/>
      <w:pPr>
        <w:ind w:left="1620" w:hanging="72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3" w15:restartNumberingAfterBreak="0">
    <w:nsid w:val="5EB8086F"/>
    <w:multiLevelType w:val="hybridMultilevel"/>
    <w:tmpl w:val="A83A3050"/>
    <w:lvl w:ilvl="0" w:tplc="4D1A5DAE">
      <w:start w:val="4"/>
      <w:numFmt w:val="bullet"/>
      <w:lvlText w:val="-"/>
      <w:lvlJc w:val="left"/>
      <w:pPr>
        <w:ind w:left="720" w:hanging="360"/>
      </w:pPr>
      <w:rPr>
        <w:rFonts w:ascii="Proxima Nova" w:eastAsia="Poppins" w:hAnsi="Proxima Nova"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CC050B"/>
    <w:multiLevelType w:val="hybridMultilevel"/>
    <w:tmpl w:val="76D448D2"/>
    <w:lvl w:ilvl="0" w:tplc="029C578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15:restartNumberingAfterBreak="0">
    <w:nsid w:val="65BC2276"/>
    <w:multiLevelType w:val="multilevel"/>
    <w:tmpl w:val="92705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B43FD1"/>
    <w:multiLevelType w:val="hybridMultilevel"/>
    <w:tmpl w:val="871A8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396EFA"/>
    <w:multiLevelType w:val="hybridMultilevel"/>
    <w:tmpl w:val="B5E81E0C"/>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E464558"/>
    <w:multiLevelType w:val="hybridMultilevel"/>
    <w:tmpl w:val="9AA061CE"/>
    <w:lvl w:ilvl="0" w:tplc="09F41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F76A10"/>
    <w:multiLevelType w:val="hybridMultilevel"/>
    <w:tmpl w:val="4A145750"/>
    <w:lvl w:ilvl="0" w:tplc="2BB2B408">
      <w:start w:val="1"/>
      <w:numFmt w:val="decimal"/>
      <w:lvlText w:val="%1-"/>
      <w:lvlJc w:val="left"/>
      <w:pPr>
        <w:ind w:left="1620" w:hanging="72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74FA645F"/>
    <w:multiLevelType w:val="multilevel"/>
    <w:tmpl w:val="D3EE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2E6E24"/>
    <w:multiLevelType w:val="hybridMultilevel"/>
    <w:tmpl w:val="8D86C7C8"/>
    <w:lvl w:ilvl="0" w:tplc="F96E7E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B36E0F"/>
    <w:multiLevelType w:val="hybridMultilevel"/>
    <w:tmpl w:val="5024D894"/>
    <w:lvl w:ilvl="0" w:tplc="9C58689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023C36"/>
    <w:multiLevelType w:val="hybridMultilevel"/>
    <w:tmpl w:val="3022F6B4"/>
    <w:lvl w:ilvl="0" w:tplc="572484AC">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131827121">
    <w:abstractNumId w:val="8"/>
  </w:num>
  <w:num w:numId="2" w16cid:durableId="1746101721">
    <w:abstractNumId w:val="40"/>
  </w:num>
  <w:num w:numId="3" w16cid:durableId="247423571">
    <w:abstractNumId w:val="19"/>
  </w:num>
  <w:num w:numId="4" w16cid:durableId="1096638578">
    <w:abstractNumId w:val="35"/>
  </w:num>
  <w:num w:numId="5" w16cid:durableId="1907303597">
    <w:abstractNumId w:val="16"/>
  </w:num>
  <w:num w:numId="6" w16cid:durableId="2060206107">
    <w:abstractNumId w:val="38"/>
  </w:num>
  <w:num w:numId="7" w16cid:durableId="1833108802">
    <w:abstractNumId w:val="3"/>
  </w:num>
  <w:num w:numId="8" w16cid:durableId="1779370174">
    <w:abstractNumId w:val="17"/>
  </w:num>
  <w:num w:numId="9" w16cid:durableId="964845805">
    <w:abstractNumId w:val="43"/>
  </w:num>
  <w:num w:numId="10" w16cid:durableId="1797794320">
    <w:abstractNumId w:val="24"/>
  </w:num>
  <w:num w:numId="11" w16cid:durableId="651524237">
    <w:abstractNumId w:val="28"/>
  </w:num>
  <w:num w:numId="12" w16cid:durableId="240338528">
    <w:abstractNumId w:val="30"/>
  </w:num>
  <w:num w:numId="13" w16cid:durableId="372464823">
    <w:abstractNumId w:val="18"/>
  </w:num>
  <w:num w:numId="14" w16cid:durableId="461727905">
    <w:abstractNumId w:val="27"/>
  </w:num>
  <w:num w:numId="15" w16cid:durableId="1118645359">
    <w:abstractNumId w:val="25"/>
  </w:num>
  <w:num w:numId="16" w16cid:durableId="399988053">
    <w:abstractNumId w:val="5"/>
  </w:num>
  <w:num w:numId="17" w16cid:durableId="1556241174">
    <w:abstractNumId w:val="32"/>
  </w:num>
  <w:num w:numId="18" w16cid:durableId="539703847">
    <w:abstractNumId w:val="10"/>
  </w:num>
  <w:num w:numId="19" w16cid:durableId="793981041">
    <w:abstractNumId w:val="15"/>
  </w:num>
  <w:num w:numId="20" w16cid:durableId="300426871">
    <w:abstractNumId w:val="33"/>
  </w:num>
  <w:num w:numId="21" w16cid:durableId="602152540">
    <w:abstractNumId w:val="29"/>
  </w:num>
  <w:num w:numId="22" w16cid:durableId="1718553305">
    <w:abstractNumId w:val="3"/>
    <w:lvlOverride w:ilvl="0">
      <w:startOverride w:val="1"/>
    </w:lvlOverride>
  </w:num>
  <w:num w:numId="23" w16cid:durableId="1902709631">
    <w:abstractNumId w:val="3"/>
    <w:lvlOverride w:ilvl="0">
      <w:startOverride w:val="1"/>
    </w:lvlOverride>
  </w:num>
  <w:num w:numId="24" w16cid:durableId="160585563">
    <w:abstractNumId w:val="3"/>
    <w:lvlOverride w:ilvl="0">
      <w:startOverride w:val="1"/>
    </w:lvlOverride>
  </w:num>
  <w:num w:numId="25" w16cid:durableId="490755478">
    <w:abstractNumId w:val="3"/>
    <w:lvlOverride w:ilvl="0">
      <w:startOverride w:val="1"/>
    </w:lvlOverride>
  </w:num>
  <w:num w:numId="26" w16cid:durableId="1619409337">
    <w:abstractNumId w:val="3"/>
    <w:lvlOverride w:ilvl="0">
      <w:startOverride w:val="1"/>
    </w:lvlOverride>
  </w:num>
  <w:num w:numId="27" w16cid:durableId="1482310879">
    <w:abstractNumId w:val="20"/>
  </w:num>
  <w:num w:numId="28" w16cid:durableId="479854840">
    <w:abstractNumId w:val="30"/>
  </w:num>
  <w:num w:numId="29" w16cid:durableId="562645653">
    <w:abstractNumId w:val="30"/>
  </w:num>
  <w:num w:numId="30" w16cid:durableId="1340043769">
    <w:abstractNumId w:val="39"/>
  </w:num>
  <w:num w:numId="31" w16cid:durableId="872041139">
    <w:abstractNumId w:val="1"/>
  </w:num>
  <w:num w:numId="32" w16cid:durableId="1539658570">
    <w:abstractNumId w:val="23"/>
  </w:num>
  <w:num w:numId="33" w16cid:durableId="1293945798">
    <w:abstractNumId w:val="4"/>
  </w:num>
  <w:num w:numId="34" w16cid:durableId="1995446739">
    <w:abstractNumId w:val="31"/>
  </w:num>
  <w:num w:numId="35" w16cid:durableId="1531527912">
    <w:abstractNumId w:val="21"/>
  </w:num>
  <w:num w:numId="36" w16cid:durableId="319116133">
    <w:abstractNumId w:val="2"/>
  </w:num>
  <w:num w:numId="37" w16cid:durableId="1163349625">
    <w:abstractNumId w:val="36"/>
  </w:num>
  <w:num w:numId="38" w16cid:durableId="1884095493">
    <w:abstractNumId w:val="7"/>
  </w:num>
  <w:num w:numId="39" w16cid:durableId="1198854895">
    <w:abstractNumId w:val="37"/>
  </w:num>
  <w:num w:numId="40" w16cid:durableId="243926776">
    <w:abstractNumId w:val="34"/>
  </w:num>
  <w:num w:numId="41" w16cid:durableId="812910786">
    <w:abstractNumId w:val="22"/>
  </w:num>
  <w:num w:numId="42" w16cid:durableId="199628799">
    <w:abstractNumId w:val="42"/>
  </w:num>
  <w:num w:numId="43" w16cid:durableId="1264612072">
    <w:abstractNumId w:val="26"/>
  </w:num>
  <w:num w:numId="44" w16cid:durableId="2097825566">
    <w:abstractNumId w:val="0"/>
  </w:num>
  <w:num w:numId="45" w16cid:durableId="1443383149">
    <w:abstractNumId w:val="12"/>
  </w:num>
  <w:num w:numId="46" w16cid:durableId="297880775">
    <w:abstractNumId w:val="13"/>
  </w:num>
  <w:num w:numId="47" w16cid:durableId="1024746385">
    <w:abstractNumId w:val="41"/>
  </w:num>
  <w:num w:numId="48" w16cid:durableId="699017011">
    <w:abstractNumId w:val="14"/>
  </w:num>
  <w:num w:numId="49" w16cid:durableId="1868909545">
    <w:abstractNumId w:val="11"/>
  </w:num>
  <w:num w:numId="50" w16cid:durableId="1105536639">
    <w:abstractNumId w:val="6"/>
  </w:num>
  <w:num w:numId="51" w16cid:durableId="12207526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39C"/>
    <w:rsid w:val="00003252"/>
    <w:rsid w:val="00017F4C"/>
    <w:rsid w:val="00033893"/>
    <w:rsid w:val="00044E29"/>
    <w:rsid w:val="00071642"/>
    <w:rsid w:val="000813DB"/>
    <w:rsid w:val="000A36C7"/>
    <w:rsid w:val="000C4299"/>
    <w:rsid w:val="000F0570"/>
    <w:rsid w:val="00111248"/>
    <w:rsid w:val="00111575"/>
    <w:rsid w:val="00112C79"/>
    <w:rsid w:val="00116032"/>
    <w:rsid w:val="001237C4"/>
    <w:rsid w:val="00160459"/>
    <w:rsid w:val="00165D14"/>
    <w:rsid w:val="001778C6"/>
    <w:rsid w:val="00197CBE"/>
    <w:rsid w:val="001A22A6"/>
    <w:rsid w:val="001B127F"/>
    <w:rsid w:val="001B5FAA"/>
    <w:rsid w:val="001D0FAC"/>
    <w:rsid w:val="001F38D6"/>
    <w:rsid w:val="00202D10"/>
    <w:rsid w:val="00235077"/>
    <w:rsid w:val="002409A6"/>
    <w:rsid w:val="00240E5F"/>
    <w:rsid w:val="00297EC3"/>
    <w:rsid w:val="002A19F6"/>
    <w:rsid w:val="002A1F02"/>
    <w:rsid w:val="002A425F"/>
    <w:rsid w:val="002C7E77"/>
    <w:rsid w:val="002E474E"/>
    <w:rsid w:val="002E5C4C"/>
    <w:rsid w:val="003315E6"/>
    <w:rsid w:val="00355A54"/>
    <w:rsid w:val="00374EF5"/>
    <w:rsid w:val="003C00AB"/>
    <w:rsid w:val="003C0EC1"/>
    <w:rsid w:val="003C3FFB"/>
    <w:rsid w:val="003C7A6C"/>
    <w:rsid w:val="003F0129"/>
    <w:rsid w:val="003F29FE"/>
    <w:rsid w:val="003F43F8"/>
    <w:rsid w:val="00401106"/>
    <w:rsid w:val="00404528"/>
    <w:rsid w:val="004167FF"/>
    <w:rsid w:val="00417C99"/>
    <w:rsid w:val="0043139F"/>
    <w:rsid w:val="004361FE"/>
    <w:rsid w:val="0044039C"/>
    <w:rsid w:val="0044464E"/>
    <w:rsid w:val="004725D3"/>
    <w:rsid w:val="004765F9"/>
    <w:rsid w:val="004A350B"/>
    <w:rsid w:val="004C3AAD"/>
    <w:rsid w:val="004C4B56"/>
    <w:rsid w:val="00510FD0"/>
    <w:rsid w:val="005165E5"/>
    <w:rsid w:val="00523A9B"/>
    <w:rsid w:val="00531FCB"/>
    <w:rsid w:val="005356A9"/>
    <w:rsid w:val="005630A0"/>
    <w:rsid w:val="005A73DC"/>
    <w:rsid w:val="005B2FD4"/>
    <w:rsid w:val="005B6DAE"/>
    <w:rsid w:val="005C1EA2"/>
    <w:rsid w:val="005C3149"/>
    <w:rsid w:val="005C5698"/>
    <w:rsid w:val="005E6BF1"/>
    <w:rsid w:val="005F6D57"/>
    <w:rsid w:val="006113D1"/>
    <w:rsid w:val="0062133E"/>
    <w:rsid w:val="0066662B"/>
    <w:rsid w:val="0067250A"/>
    <w:rsid w:val="006763BE"/>
    <w:rsid w:val="006C148D"/>
    <w:rsid w:val="006C1FCD"/>
    <w:rsid w:val="006C32A9"/>
    <w:rsid w:val="006E3BBC"/>
    <w:rsid w:val="006E79E4"/>
    <w:rsid w:val="006F677B"/>
    <w:rsid w:val="00701D76"/>
    <w:rsid w:val="00705991"/>
    <w:rsid w:val="00780052"/>
    <w:rsid w:val="007804CA"/>
    <w:rsid w:val="007B1115"/>
    <w:rsid w:val="007C414D"/>
    <w:rsid w:val="007D2DAD"/>
    <w:rsid w:val="007D432F"/>
    <w:rsid w:val="007E372E"/>
    <w:rsid w:val="008011F4"/>
    <w:rsid w:val="00812970"/>
    <w:rsid w:val="00824AD3"/>
    <w:rsid w:val="00830665"/>
    <w:rsid w:val="00843F9E"/>
    <w:rsid w:val="0084516F"/>
    <w:rsid w:val="008532DA"/>
    <w:rsid w:val="008638A8"/>
    <w:rsid w:val="008912D3"/>
    <w:rsid w:val="008A128F"/>
    <w:rsid w:val="008B03B3"/>
    <w:rsid w:val="008C69AB"/>
    <w:rsid w:val="008D586D"/>
    <w:rsid w:val="008F0B5B"/>
    <w:rsid w:val="00902B4B"/>
    <w:rsid w:val="00932F8F"/>
    <w:rsid w:val="00933D08"/>
    <w:rsid w:val="00967FD8"/>
    <w:rsid w:val="00990E2C"/>
    <w:rsid w:val="009A0EE8"/>
    <w:rsid w:val="009A13C2"/>
    <w:rsid w:val="009C0F75"/>
    <w:rsid w:val="009C7F48"/>
    <w:rsid w:val="009E41A9"/>
    <w:rsid w:val="00A0419A"/>
    <w:rsid w:val="00A3210D"/>
    <w:rsid w:val="00A32450"/>
    <w:rsid w:val="00A711E7"/>
    <w:rsid w:val="00A928A4"/>
    <w:rsid w:val="00AA5A33"/>
    <w:rsid w:val="00AB2640"/>
    <w:rsid w:val="00AB3F74"/>
    <w:rsid w:val="00AB7480"/>
    <w:rsid w:val="00AE5F7C"/>
    <w:rsid w:val="00B24DCA"/>
    <w:rsid w:val="00B36C6D"/>
    <w:rsid w:val="00B757EB"/>
    <w:rsid w:val="00BA4757"/>
    <w:rsid w:val="00BA674C"/>
    <w:rsid w:val="00BC1042"/>
    <w:rsid w:val="00BE5AB4"/>
    <w:rsid w:val="00BE78EC"/>
    <w:rsid w:val="00BF48EB"/>
    <w:rsid w:val="00C07C78"/>
    <w:rsid w:val="00C20B7A"/>
    <w:rsid w:val="00C23142"/>
    <w:rsid w:val="00C33094"/>
    <w:rsid w:val="00C41FAF"/>
    <w:rsid w:val="00C45DE4"/>
    <w:rsid w:val="00C519A6"/>
    <w:rsid w:val="00C51E0D"/>
    <w:rsid w:val="00C6596C"/>
    <w:rsid w:val="00C86200"/>
    <w:rsid w:val="00C910FF"/>
    <w:rsid w:val="00CA219C"/>
    <w:rsid w:val="00CA452E"/>
    <w:rsid w:val="00CE7DD7"/>
    <w:rsid w:val="00CF00E5"/>
    <w:rsid w:val="00D06275"/>
    <w:rsid w:val="00D168AD"/>
    <w:rsid w:val="00D627DA"/>
    <w:rsid w:val="00D65428"/>
    <w:rsid w:val="00D80D7B"/>
    <w:rsid w:val="00D8536F"/>
    <w:rsid w:val="00D9714F"/>
    <w:rsid w:val="00DC0A29"/>
    <w:rsid w:val="00DC1324"/>
    <w:rsid w:val="00DD787B"/>
    <w:rsid w:val="00E03D6B"/>
    <w:rsid w:val="00E33D4F"/>
    <w:rsid w:val="00E6009A"/>
    <w:rsid w:val="00E72B98"/>
    <w:rsid w:val="00E73EC4"/>
    <w:rsid w:val="00E952BC"/>
    <w:rsid w:val="00EA73FC"/>
    <w:rsid w:val="00EA7FBA"/>
    <w:rsid w:val="00EB4E01"/>
    <w:rsid w:val="00EC41BA"/>
    <w:rsid w:val="00EE6862"/>
    <w:rsid w:val="00EF2C51"/>
    <w:rsid w:val="00F01626"/>
    <w:rsid w:val="00F3003B"/>
    <w:rsid w:val="00F36E56"/>
    <w:rsid w:val="00F552C0"/>
    <w:rsid w:val="00F568EB"/>
    <w:rsid w:val="00F60B6B"/>
    <w:rsid w:val="00F65DBC"/>
    <w:rsid w:val="00F67E37"/>
    <w:rsid w:val="00FC0193"/>
    <w:rsid w:val="00FD2F36"/>
    <w:rsid w:val="00FD5CBF"/>
    <w:rsid w:val="00FD67B9"/>
  </w:rsids>
  <m:mathPr>
    <m:mathFont m:val="Cambria Math"/>
    <m:brkBin m:val="before"/>
    <m:brkBinSub m:val="--"/>
    <m:smallFrac m:val="0"/>
    <m:dispDef/>
    <m:lMargin m:val="0"/>
    <m:rMargin m:val="0"/>
    <m:defJc m:val="centerGroup"/>
    <m:wrapIndent m:val="1440"/>
    <m:intLim m:val="subSup"/>
    <m:naryLim m:val="undOvr"/>
  </m:mathPr>
  <w:themeFontLang w:val="en-MA"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6CFDEE"/>
  <w15:docId w15:val="{EF5C22D5-7E26-2F48-B2BD-F3CA92B77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sz w:val="22"/>
        <w:szCs w:val="22"/>
        <w:lang w:val="fr"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B98"/>
  </w:style>
  <w:style w:type="paragraph" w:styleId="Heading1">
    <w:name w:val="heading 1"/>
    <w:basedOn w:val="Normal"/>
    <w:next w:val="Normal"/>
    <w:uiPriority w:val="9"/>
    <w:qFormat/>
    <w:pPr>
      <w:keepNext/>
      <w:keepLines/>
      <w:spacing w:before="240" w:line="259" w:lineRule="auto"/>
      <w:jc w:val="center"/>
      <w:outlineLvl w:val="0"/>
    </w:pPr>
    <w:rPr>
      <w:b/>
      <w:color w:val="E84C0F"/>
      <w:sz w:val="48"/>
      <w:szCs w:val="48"/>
    </w:rPr>
  </w:style>
  <w:style w:type="paragraph" w:styleId="Heading2">
    <w:name w:val="heading 2"/>
    <w:basedOn w:val="Normal"/>
    <w:next w:val="Normal"/>
    <w:uiPriority w:val="9"/>
    <w:unhideWhenUsed/>
    <w:qFormat/>
    <w:rsid w:val="003C0EC1"/>
    <w:pPr>
      <w:keepNext/>
      <w:keepLines/>
      <w:spacing w:line="240" w:lineRule="auto"/>
      <w:ind w:left="1080" w:hanging="720"/>
      <w:outlineLvl w:val="1"/>
    </w:pPr>
    <w:rPr>
      <w:rFonts w:ascii="Poppins" w:eastAsia="Poppins" w:hAnsi="Poppins" w:cs="Poppins"/>
      <w:b/>
      <w:color w:val="1F497D" w:themeColor="text2"/>
      <w:sz w:val="40"/>
      <w:szCs w:val="40"/>
    </w:rPr>
  </w:style>
  <w:style w:type="paragraph" w:styleId="Heading3">
    <w:name w:val="heading 3"/>
    <w:basedOn w:val="Normal"/>
    <w:next w:val="Normal"/>
    <w:uiPriority w:val="9"/>
    <w:unhideWhenUsed/>
    <w:qFormat/>
    <w:pPr>
      <w:keepNext/>
      <w:keepLines/>
      <w:spacing w:before="400" w:after="120"/>
      <w:jc w:val="both"/>
      <w:outlineLvl w:val="2"/>
    </w:pPr>
    <w:rPr>
      <w:b/>
      <w:sz w:val="30"/>
      <w:szCs w:val="30"/>
    </w:rPr>
  </w:style>
  <w:style w:type="paragraph" w:styleId="Heading4">
    <w:name w:val="heading 4"/>
    <w:basedOn w:val="Normal"/>
    <w:next w:val="Normal"/>
    <w:uiPriority w:val="9"/>
    <w:unhideWhenUsed/>
    <w:qFormat/>
    <w:rsid w:val="00FD2F36"/>
    <w:pPr>
      <w:numPr>
        <w:numId w:val="12"/>
      </w:numPr>
      <w:jc w:val="both"/>
      <w:outlineLvl w:val="3"/>
    </w:pPr>
    <w:rPr>
      <w:rFonts w:ascii="Poppins" w:eastAsia="Poppins" w:hAnsi="Poppins" w:cs="Poppins"/>
      <w:b/>
      <w:bCs/>
      <w:color w:val="365F91" w:themeColor="accent1" w:themeShade="BF"/>
      <w:sz w:val="30"/>
      <w:szCs w:val="30"/>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Pr>
    <w:tblStylePr w:type="firstRow">
      <w:rPr>
        <w:b/>
      </w:rPr>
      <w:tblPr/>
      <w:tcPr>
        <w:tcBorders>
          <w:bottom w:val="single" w:sz="12" w:space="0" w:color="C9C9C9"/>
        </w:tcBorders>
      </w:tcPr>
    </w:tblStylePr>
    <w:tblStylePr w:type="lastRow">
      <w:rPr>
        <w:b/>
      </w:rPr>
      <w:tblPr/>
      <w:tcPr>
        <w:tcBorders>
          <w:top w:val="single" w:sz="4" w:space="0" w:color="C9C9C9"/>
        </w:tcBorders>
      </w:tcPr>
    </w:tblStylePr>
    <w:tblStylePr w:type="firstCol">
      <w:rPr>
        <w:b/>
      </w:rPr>
    </w:tblStylePr>
    <w:tblStylePr w:type="lastCol">
      <w:rPr>
        <w:b/>
      </w:rPr>
    </w:tblStyle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Pr>
    <w:tblStylePr w:type="firstRow">
      <w:rPr>
        <w:b/>
      </w:rPr>
      <w:tblPr/>
      <w:tcPr>
        <w:tcBorders>
          <w:bottom w:val="single" w:sz="12" w:space="0" w:color="C9C9C9"/>
        </w:tcBorders>
      </w:tcPr>
    </w:tblStylePr>
    <w:tblStylePr w:type="lastRow">
      <w:rPr>
        <w:b/>
      </w:rPr>
      <w:tblPr/>
      <w:tcPr>
        <w:tcBorders>
          <w:top w:val="single" w:sz="4" w:space="0" w:color="C9C9C9"/>
        </w:tcBorders>
      </w:tcPr>
    </w:tblStylePr>
    <w:tblStylePr w:type="firstCol">
      <w:rPr>
        <w:b/>
      </w:rPr>
    </w:tblStylePr>
    <w:tblStylePr w:type="lastCol">
      <w:rPr>
        <w:b/>
      </w:rPr>
    </w:tblStyle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86200"/>
    <w:pPr>
      <w:tabs>
        <w:tab w:val="center" w:pos="4680"/>
        <w:tab w:val="right" w:pos="9360"/>
      </w:tabs>
      <w:spacing w:line="240" w:lineRule="auto"/>
    </w:pPr>
  </w:style>
  <w:style w:type="character" w:customStyle="1" w:styleId="HeaderChar">
    <w:name w:val="Header Char"/>
    <w:basedOn w:val="DefaultParagraphFont"/>
    <w:link w:val="Header"/>
    <w:uiPriority w:val="99"/>
    <w:rsid w:val="00C86200"/>
  </w:style>
  <w:style w:type="paragraph" w:styleId="Footer">
    <w:name w:val="footer"/>
    <w:basedOn w:val="Normal"/>
    <w:link w:val="FooterChar"/>
    <w:uiPriority w:val="99"/>
    <w:unhideWhenUsed/>
    <w:rsid w:val="00C86200"/>
    <w:pPr>
      <w:tabs>
        <w:tab w:val="center" w:pos="4680"/>
        <w:tab w:val="right" w:pos="9360"/>
      </w:tabs>
      <w:spacing w:line="240" w:lineRule="auto"/>
    </w:pPr>
  </w:style>
  <w:style w:type="character" w:customStyle="1" w:styleId="FooterChar">
    <w:name w:val="Footer Char"/>
    <w:basedOn w:val="DefaultParagraphFont"/>
    <w:link w:val="Footer"/>
    <w:uiPriority w:val="99"/>
    <w:rsid w:val="00C86200"/>
  </w:style>
  <w:style w:type="paragraph" w:styleId="TOC1">
    <w:name w:val="toc 1"/>
    <w:basedOn w:val="Normal"/>
    <w:next w:val="Normal"/>
    <w:autoRedefine/>
    <w:uiPriority w:val="39"/>
    <w:unhideWhenUsed/>
    <w:rsid w:val="0062133E"/>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62133E"/>
    <w:pPr>
      <w:spacing w:before="120"/>
      <w:ind w:left="220"/>
    </w:pPr>
    <w:rPr>
      <w:rFonts w:asciiTheme="minorHAnsi" w:hAnsiTheme="minorHAnsi" w:cs="Times New Roman"/>
      <w:b/>
      <w:bCs/>
      <w:szCs w:val="26"/>
    </w:rPr>
  </w:style>
  <w:style w:type="paragraph" w:styleId="TOC4">
    <w:name w:val="toc 4"/>
    <w:basedOn w:val="Normal"/>
    <w:next w:val="Normal"/>
    <w:autoRedefine/>
    <w:uiPriority w:val="39"/>
    <w:unhideWhenUsed/>
    <w:rsid w:val="0062133E"/>
    <w:pPr>
      <w:ind w:left="660"/>
    </w:pPr>
    <w:rPr>
      <w:rFonts w:asciiTheme="minorHAnsi" w:hAnsiTheme="minorHAnsi" w:cs="Times New Roman"/>
      <w:sz w:val="20"/>
      <w:szCs w:val="24"/>
    </w:rPr>
  </w:style>
  <w:style w:type="paragraph" w:styleId="TOC5">
    <w:name w:val="toc 5"/>
    <w:basedOn w:val="Normal"/>
    <w:next w:val="Normal"/>
    <w:autoRedefine/>
    <w:uiPriority w:val="39"/>
    <w:unhideWhenUsed/>
    <w:rsid w:val="0062133E"/>
    <w:pPr>
      <w:ind w:left="880"/>
    </w:pPr>
    <w:rPr>
      <w:rFonts w:asciiTheme="minorHAnsi" w:hAnsiTheme="minorHAnsi" w:cs="Times New Roman"/>
      <w:sz w:val="20"/>
      <w:szCs w:val="24"/>
    </w:rPr>
  </w:style>
  <w:style w:type="paragraph" w:styleId="TOC6">
    <w:name w:val="toc 6"/>
    <w:basedOn w:val="Normal"/>
    <w:next w:val="Normal"/>
    <w:autoRedefine/>
    <w:uiPriority w:val="39"/>
    <w:unhideWhenUsed/>
    <w:rsid w:val="0062133E"/>
    <w:pPr>
      <w:ind w:left="1100"/>
    </w:pPr>
    <w:rPr>
      <w:rFonts w:asciiTheme="minorHAnsi" w:hAnsiTheme="minorHAnsi" w:cs="Times New Roman"/>
      <w:sz w:val="20"/>
      <w:szCs w:val="24"/>
    </w:rPr>
  </w:style>
  <w:style w:type="character" w:styleId="Hyperlink">
    <w:name w:val="Hyperlink"/>
    <w:basedOn w:val="DefaultParagraphFont"/>
    <w:uiPriority w:val="99"/>
    <w:unhideWhenUsed/>
    <w:rsid w:val="0062133E"/>
    <w:rPr>
      <w:color w:val="0000FF" w:themeColor="hyperlink"/>
      <w:u w:val="single"/>
    </w:rPr>
  </w:style>
  <w:style w:type="paragraph" w:styleId="ListParagraph">
    <w:name w:val="List Paragraph"/>
    <w:basedOn w:val="Normal"/>
    <w:uiPriority w:val="34"/>
    <w:qFormat/>
    <w:rsid w:val="003315E6"/>
    <w:pPr>
      <w:ind w:left="720"/>
      <w:contextualSpacing/>
    </w:pPr>
  </w:style>
  <w:style w:type="paragraph" w:customStyle="1" w:styleId="p1">
    <w:name w:val="p1"/>
    <w:basedOn w:val="Normal"/>
    <w:rsid w:val="001F38D6"/>
    <w:pPr>
      <w:spacing w:line="240" w:lineRule="auto"/>
    </w:pPr>
    <w:rPr>
      <w:rFonts w:ascii=".AppleSystemUIFont" w:eastAsia="Times New Roman" w:hAnsi=".AppleSystemUIFont" w:cs="Times New Roman"/>
      <w:sz w:val="20"/>
      <w:szCs w:val="20"/>
      <w:lang w:val="en-MA"/>
    </w:rPr>
  </w:style>
  <w:style w:type="paragraph" w:customStyle="1" w:styleId="p2">
    <w:name w:val="p2"/>
    <w:basedOn w:val="Normal"/>
    <w:rsid w:val="001F38D6"/>
    <w:pPr>
      <w:spacing w:line="240" w:lineRule="auto"/>
      <w:jc w:val="center"/>
    </w:pPr>
    <w:rPr>
      <w:rFonts w:ascii=".AppleSystemUIFont" w:eastAsia="Times New Roman" w:hAnsi=".AppleSystemUIFont" w:cs="Times New Roman"/>
      <w:sz w:val="20"/>
      <w:szCs w:val="20"/>
      <w:lang w:val="en-MA"/>
    </w:rPr>
  </w:style>
  <w:style w:type="paragraph" w:styleId="TOCHeading">
    <w:name w:val="TOC Heading"/>
    <w:basedOn w:val="Heading1"/>
    <w:next w:val="Normal"/>
    <w:uiPriority w:val="39"/>
    <w:unhideWhenUsed/>
    <w:qFormat/>
    <w:rsid w:val="00FD2F36"/>
    <w:p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3">
    <w:name w:val="toc 3"/>
    <w:basedOn w:val="Normal"/>
    <w:next w:val="Normal"/>
    <w:autoRedefine/>
    <w:uiPriority w:val="39"/>
    <w:semiHidden/>
    <w:unhideWhenUsed/>
    <w:rsid w:val="00FD2F36"/>
    <w:pPr>
      <w:ind w:left="44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FD2F36"/>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FD2F36"/>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FD2F36"/>
    <w:pPr>
      <w:ind w:left="1760"/>
    </w:pPr>
    <w:rPr>
      <w:rFonts w:asciiTheme="minorHAnsi" w:hAnsiTheme="minorHAnsi" w:cs="Times New Roman"/>
      <w:sz w:val="20"/>
      <w:szCs w:val="24"/>
    </w:rPr>
  </w:style>
  <w:style w:type="character" w:styleId="UnresolvedMention">
    <w:name w:val="Unresolved Mention"/>
    <w:basedOn w:val="DefaultParagraphFont"/>
    <w:uiPriority w:val="99"/>
    <w:semiHidden/>
    <w:unhideWhenUsed/>
    <w:rsid w:val="000A36C7"/>
    <w:rPr>
      <w:color w:val="605E5C"/>
      <w:shd w:val="clear" w:color="auto" w:fill="E1DFDD"/>
    </w:rPr>
  </w:style>
  <w:style w:type="character" w:styleId="FollowedHyperlink">
    <w:name w:val="FollowedHyperlink"/>
    <w:basedOn w:val="DefaultParagraphFont"/>
    <w:uiPriority w:val="99"/>
    <w:semiHidden/>
    <w:unhideWhenUsed/>
    <w:rsid w:val="000A36C7"/>
    <w:rPr>
      <w:color w:val="800080" w:themeColor="followedHyperlink"/>
      <w:u w:val="single"/>
    </w:rPr>
  </w:style>
  <w:style w:type="character" w:styleId="PlaceholderText">
    <w:name w:val="Placeholder Text"/>
    <w:basedOn w:val="DefaultParagraphFont"/>
    <w:uiPriority w:val="99"/>
    <w:semiHidden/>
    <w:rsid w:val="005C1EA2"/>
    <w:rPr>
      <w:color w:val="666666"/>
    </w:rPr>
  </w:style>
  <w:style w:type="table" w:styleId="TableGrid">
    <w:name w:val="Table Grid"/>
    <w:basedOn w:val="TableNormal"/>
    <w:uiPriority w:val="39"/>
    <w:rsid w:val="00CA21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923099">
      <w:bodyDiv w:val="1"/>
      <w:marLeft w:val="0"/>
      <w:marRight w:val="0"/>
      <w:marTop w:val="0"/>
      <w:marBottom w:val="0"/>
      <w:divBdr>
        <w:top w:val="none" w:sz="0" w:space="0" w:color="auto"/>
        <w:left w:val="none" w:sz="0" w:space="0" w:color="auto"/>
        <w:bottom w:val="none" w:sz="0" w:space="0" w:color="auto"/>
        <w:right w:val="none" w:sz="0" w:space="0" w:color="auto"/>
      </w:divBdr>
    </w:div>
    <w:div w:id="493644400">
      <w:bodyDiv w:val="1"/>
      <w:marLeft w:val="0"/>
      <w:marRight w:val="0"/>
      <w:marTop w:val="0"/>
      <w:marBottom w:val="0"/>
      <w:divBdr>
        <w:top w:val="none" w:sz="0" w:space="0" w:color="auto"/>
        <w:left w:val="none" w:sz="0" w:space="0" w:color="auto"/>
        <w:bottom w:val="none" w:sz="0" w:space="0" w:color="auto"/>
        <w:right w:val="none" w:sz="0" w:space="0" w:color="auto"/>
      </w:divBdr>
    </w:div>
    <w:div w:id="644552851">
      <w:bodyDiv w:val="1"/>
      <w:marLeft w:val="0"/>
      <w:marRight w:val="0"/>
      <w:marTop w:val="0"/>
      <w:marBottom w:val="0"/>
      <w:divBdr>
        <w:top w:val="none" w:sz="0" w:space="0" w:color="auto"/>
        <w:left w:val="none" w:sz="0" w:space="0" w:color="auto"/>
        <w:bottom w:val="none" w:sz="0" w:space="0" w:color="auto"/>
        <w:right w:val="none" w:sz="0" w:space="0" w:color="auto"/>
      </w:divBdr>
    </w:div>
    <w:div w:id="665940417">
      <w:bodyDiv w:val="1"/>
      <w:marLeft w:val="0"/>
      <w:marRight w:val="0"/>
      <w:marTop w:val="0"/>
      <w:marBottom w:val="0"/>
      <w:divBdr>
        <w:top w:val="none" w:sz="0" w:space="0" w:color="auto"/>
        <w:left w:val="none" w:sz="0" w:space="0" w:color="auto"/>
        <w:bottom w:val="none" w:sz="0" w:space="0" w:color="auto"/>
        <w:right w:val="none" w:sz="0" w:space="0" w:color="auto"/>
      </w:divBdr>
    </w:div>
    <w:div w:id="744883491">
      <w:bodyDiv w:val="1"/>
      <w:marLeft w:val="0"/>
      <w:marRight w:val="0"/>
      <w:marTop w:val="0"/>
      <w:marBottom w:val="0"/>
      <w:divBdr>
        <w:top w:val="none" w:sz="0" w:space="0" w:color="auto"/>
        <w:left w:val="none" w:sz="0" w:space="0" w:color="auto"/>
        <w:bottom w:val="none" w:sz="0" w:space="0" w:color="auto"/>
        <w:right w:val="none" w:sz="0" w:space="0" w:color="auto"/>
      </w:divBdr>
    </w:div>
    <w:div w:id="799886246">
      <w:bodyDiv w:val="1"/>
      <w:marLeft w:val="0"/>
      <w:marRight w:val="0"/>
      <w:marTop w:val="0"/>
      <w:marBottom w:val="0"/>
      <w:divBdr>
        <w:top w:val="none" w:sz="0" w:space="0" w:color="auto"/>
        <w:left w:val="none" w:sz="0" w:space="0" w:color="auto"/>
        <w:bottom w:val="none" w:sz="0" w:space="0" w:color="auto"/>
        <w:right w:val="none" w:sz="0" w:space="0" w:color="auto"/>
      </w:divBdr>
    </w:div>
    <w:div w:id="1645813139">
      <w:bodyDiv w:val="1"/>
      <w:marLeft w:val="0"/>
      <w:marRight w:val="0"/>
      <w:marTop w:val="0"/>
      <w:marBottom w:val="0"/>
      <w:divBdr>
        <w:top w:val="none" w:sz="0" w:space="0" w:color="auto"/>
        <w:left w:val="none" w:sz="0" w:space="0" w:color="auto"/>
        <w:bottom w:val="none" w:sz="0" w:space="0" w:color="auto"/>
        <w:right w:val="none" w:sz="0" w:space="0" w:color="auto"/>
      </w:divBdr>
    </w:div>
    <w:div w:id="1727030266">
      <w:bodyDiv w:val="1"/>
      <w:marLeft w:val="0"/>
      <w:marRight w:val="0"/>
      <w:marTop w:val="0"/>
      <w:marBottom w:val="0"/>
      <w:divBdr>
        <w:top w:val="none" w:sz="0" w:space="0" w:color="auto"/>
        <w:left w:val="none" w:sz="0" w:space="0" w:color="auto"/>
        <w:bottom w:val="none" w:sz="0" w:space="0" w:color="auto"/>
        <w:right w:val="none" w:sz="0" w:space="0" w:color="auto"/>
      </w:divBdr>
    </w:div>
    <w:div w:id="1781028202">
      <w:bodyDiv w:val="1"/>
      <w:marLeft w:val="0"/>
      <w:marRight w:val="0"/>
      <w:marTop w:val="0"/>
      <w:marBottom w:val="0"/>
      <w:divBdr>
        <w:top w:val="none" w:sz="0" w:space="0" w:color="auto"/>
        <w:left w:val="none" w:sz="0" w:space="0" w:color="auto"/>
        <w:bottom w:val="none" w:sz="0" w:space="0" w:color="auto"/>
        <w:right w:val="none" w:sz="0" w:space="0" w:color="auto"/>
      </w:divBdr>
    </w:div>
    <w:div w:id="1826891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1.xlsx"/><Relationship Id="rId18" Type="http://schemas.openxmlformats.org/officeDocument/2006/relationships/image" Target="media/image9.emf"/><Relationship Id="rId26" Type="http://schemas.openxmlformats.org/officeDocument/2006/relationships/image" Target="media/image16.jpeg"/><Relationship Id="rId39" Type="http://schemas.openxmlformats.org/officeDocument/2006/relationships/hyperlink" Target="https://www.youtube.com/watch?v=5YbpV48rNK4"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https://visionairtech.ma"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package" Target="embeddings/Microsoft_Excel_Worksheet.xlsx"/><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home.pearsonvue.com/Documents/lest-center/pearsonvue_facility_reqs.aspx" TargetMode="External"/><Relationship Id="rId40" Type="http://schemas.openxmlformats.org/officeDocument/2006/relationships/hyperlink" Target="https://www.amazon.fr" TargetMode="External"/><Relationship Id="rId45" Type="http://schemas.openxmlformats.org/officeDocument/2006/relationships/hyperlink" Target="https://planner5d.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home.pearsonvue.com/Documents/Test-center/pearsonvue_technical_reqs.aspx" TargetMode="External"/><Relationship Id="rId49" Type="http://schemas.openxmlformats.org/officeDocument/2006/relationships/header" Target="header2.xml"/><Relationship Id="rId10" Type="http://schemas.openxmlformats.org/officeDocument/2006/relationships/image" Target="media/image3.emf"/><Relationship Id="rId19" Type="http://schemas.openxmlformats.org/officeDocument/2006/relationships/package" Target="embeddings/Microsoft_Excel_Worksheet2.xlsx"/><Relationship Id="rId31" Type="http://schemas.openxmlformats.org/officeDocument/2006/relationships/image" Target="media/image21.png"/><Relationship Id="rId44" Type="http://schemas.openxmlformats.org/officeDocument/2006/relationships/hyperlink" Target="https://fr.aliexpress.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taiga.ma" TargetMode="External"/><Relationship Id="rId48"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www.youtube.com/watch?v=ly3Qq|ES_4w" TargetMode="External"/><Relationship Id="rId46" Type="http://schemas.openxmlformats.org/officeDocument/2006/relationships/hyperlink" Target="https://forms.gle/5UaEaKM4rdL7GAUz9" TargetMode="External"/><Relationship Id="rId20" Type="http://schemas.openxmlformats.org/officeDocument/2006/relationships/image" Target="media/image10.jpeg"/><Relationship Id="rId41" Type="http://schemas.openxmlformats.org/officeDocument/2006/relationships/hyperlink" Target="https://www.jumia.ma"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C4D48-9C39-6A42-A5E7-53EAACD15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6732</Words>
  <Characters>38378</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Radwa Fattouhi</cp:lastModifiedBy>
  <cp:revision>3</cp:revision>
  <cp:lastPrinted>2024-01-05T09:22:00Z</cp:lastPrinted>
  <dcterms:created xsi:type="dcterms:W3CDTF">2024-01-05T09:22:00Z</dcterms:created>
  <dcterms:modified xsi:type="dcterms:W3CDTF">2024-01-05T09:22:00Z</dcterms:modified>
</cp:coreProperties>
</file>